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FA64C" w14:textId="77777777" w:rsidR="00CD2DF5" w:rsidRPr="00E36BFA" w:rsidRDefault="00CD2DF5" w:rsidP="00CD2DF5">
      <w:pPr>
        <w:autoSpaceDE w:val="0"/>
        <w:autoSpaceDN w:val="0"/>
        <w:adjustRightInd w:val="0"/>
        <w:rPr>
          <w:rFonts w:ascii="Arial" w:hAnsi="Arial" w:cs="Arial"/>
          <w:sz w:val="20"/>
          <w:szCs w:val="20"/>
        </w:rPr>
      </w:pPr>
      <w:r w:rsidRPr="00E36BFA">
        <w:rPr>
          <w:rFonts w:ascii="Arial" w:hAnsi="Arial" w:cs="Arial"/>
          <w:sz w:val="20"/>
          <w:szCs w:val="20"/>
        </w:rPr>
        <w:t>Use this form to document Safe Wo</w:t>
      </w:r>
      <w:r w:rsidR="004C47D8">
        <w:rPr>
          <w:rFonts w:ascii="Arial" w:hAnsi="Arial" w:cs="Arial"/>
          <w:sz w:val="20"/>
          <w:szCs w:val="20"/>
        </w:rPr>
        <w:t>rk Procedures for hazardous activitie</w:t>
      </w:r>
      <w:r w:rsidRPr="00E36BFA">
        <w:rPr>
          <w:rFonts w:ascii="Arial" w:hAnsi="Arial" w:cs="Arial"/>
          <w:sz w:val="20"/>
          <w:szCs w:val="20"/>
        </w:rPr>
        <w:t xml:space="preserve">s and processes. The information in your Safe Work Procedure </w:t>
      </w:r>
      <w:r w:rsidR="004C47D8">
        <w:rPr>
          <w:rFonts w:ascii="Arial" w:hAnsi="Arial" w:cs="Arial"/>
          <w:sz w:val="20"/>
          <w:szCs w:val="20"/>
        </w:rPr>
        <w:t>(SWP) should be supported by a risk a</w:t>
      </w:r>
      <w:r w:rsidRPr="00E36BFA">
        <w:rPr>
          <w:rFonts w:ascii="Arial" w:hAnsi="Arial" w:cs="Arial"/>
          <w:sz w:val="20"/>
          <w:szCs w:val="20"/>
        </w:rPr>
        <w:t xml:space="preserve">ssessment.  </w:t>
      </w:r>
    </w:p>
    <w:p w14:paraId="6B9FA64D" w14:textId="77777777" w:rsidR="00CD2DF5" w:rsidRPr="00E36BFA" w:rsidRDefault="00CD2DF5" w:rsidP="00CD2DF5">
      <w:pPr>
        <w:autoSpaceDE w:val="0"/>
        <w:autoSpaceDN w:val="0"/>
        <w:adjustRightInd w:val="0"/>
        <w:rPr>
          <w:rFonts w:ascii="Arial" w:hAnsi="Arial" w:cs="Arial"/>
          <w:color w:val="000000"/>
          <w:sz w:val="20"/>
          <w:szCs w:val="20"/>
        </w:rPr>
      </w:pPr>
    </w:p>
    <w:tbl>
      <w:tblPr>
        <w:tblStyle w:val="TableGrid"/>
        <w:tblW w:w="10347" w:type="dxa"/>
        <w:tblLook w:val="00A0" w:firstRow="1" w:lastRow="0" w:firstColumn="1" w:lastColumn="0" w:noHBand="0" w:noVBand="0"/>
      </w:tblPr>
      <w:tblGrid>
        <w:gridCol w:w="3410"/>
        <w:gridCol w:w="2029"/>
        <w:gridCol w:w="1757"/>
        <w:gridCol w:w="3151"/>
      </w:tblGrid>
      <w:tr w:rsidR="00CD2DF5" w:rsidRPr="00E36BFA" w14:paraId="6B9FA651" w14:textId="77777777" w:rsidTr="00575320">
        <w:trPr>
          <w:trHeight w:val="302"/>
        </w:trPr>
        <w:tc>
          <w:tcPr>
            <w:tcW w:w="3794" w:type="dxa"/>
            <w:vMerge w:val="restart"/>
            <w:shd w:val="clear" w:color="auto" w:fill="C6D9F1" w:themeFill="text2" w:themeFillTint="33"/>
          </w:tcPr>
          <w:p w14:paraId="6B9FA64E"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Faculty/School:</w:t>
            </w:r>
          </w:p>
        </w:tc>
        <w:tc>
          <w:tcPr>
            <w:tcW w:w="3260" w:type="dxa"/>
            <w:gridSpan w:val="2"/>
            <w:vMerge w:val="restart"/>
          </w:tcPr>
          <w:p w14:paraId="6B9FA64F" w14:textId="6F591549"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School of Physics</w:t>
            </w:r>
          </w:p>
        </w:tc>
        <w:tc>
          <w:tcPr>
            <w:tcW w:w="3293" w:type="dxa"/>
          </w:tcPr>
          <w:p w14:paraId="6B9FA650" w14:textId="479276AC"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Initial Issue Date: </w:t>
            </w:r>
            <w:r w:rsidR="00F53759">
              <w:rPr>
                <w:rFonts w:ascii="Arial" w:hAnsi="Arial" w:cs="Arial"/>
                <w:b/>
                <w:color w:val="000000"/>
                <w:sz w:val="20"/>
                <w:szCs w:val="20"/>
              </w:rPr>
              <w:t xml:space="preserve">2026-09-18</w:t>
            </w:r>
          </w:p>
        </w:tc>
      </w:tr>
      <w:tr w:rsidR="00CD2DF5" w:rsidRPr="00E36BFA" w14:paraId="6B9FA655" w14:textId="77777777" w:rsidTr="00575320">
        <w:trPr>
          <w:trHeight w:val="301"/>
        </w:trPr>
        <w:tc>
          <w:tcPr>
            <w:tcW w:w="3794" w:type="dxa"/>
            <w:vMerge/>
            <w:shd w:val="clear" w:color="auto" w:fill="C6D9F1" w:themeFill="text2" w:themeFillTint="33"/>
          </w:tcPr>
          <w:p w14:paraId="6B9FA652"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3260" w:type="dxa"/>
            <w:gridSpan w:val="2"/>
            <w:vMerge/>
          </w:tcPr>
          <w:p w14:paraId="6B9FA653" w14:textId="77777777" w:rsidR="00CD2DF5" w:rsidRPr="00E36BFA" w:rsidRDefault="00CD2DF5" w:rsidP="003940FF">
            <w:pPr>
              <w:autoSpaceDE w:val="0"/>
              <w:autoSpaceDN w:val="0"/>
              <w:adjustRightInd w:val="0"/>
              <w:spacing w:before="60"/>
              <w:rPr>
                <w:rFonts w:ascii="Arial" w:hAnsi="Arial" w:cs="Arial"/>
                <w:color w:val="000000"/>
                <w:sz w:val="20"/>
                <w:szCs w:val="20"/>
              </w:rPr>
            </w:pPr>
          </w:p>
        </w:tc>
        <w:tc>
          <w:tcPr>
            <w:tcW w:w="3293" w:type="dxa"/>
          </w:tcPr>
          <w:p w14:paraId="6B9FA654" w14:textId="58DF8690"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Next Review Date: </w:t>
            </w:r>
            <w:r w:rsidR="00F53759">
              <w:rPr>
                <w:rFonts w:ascii="Arial" w:hAnsi="Arial" w:cs="Arial"/>
                <w:b/>
                <w:color w:val="000000"/>
                <w:sz w:val="20"/>
                <w:szCs w:val="20"/>
              </w:rPr>
              <w:t xml:space="preserve">2027-09-18</w:t>
            </w:r>
          </w:p>
        </w:tc>
      </w:tr>
      <w:tr w:rsidR="00CD2DF5" w:rsidRPr="00E36BFA" w14:paraId="6B9FA65A" w14:textId="77777777" w:rsidTr="00575320">
        <w:trPr>
          <w:trHeight w:val="377"/>
        </w:trPr>
        <w:tc>
          <w:tcPr>
            <w:tcW w:w="3794" w:type="dxa"/>
            <w:shd w:val="clear" w:color="auto" w:fill="C6D9F1" w:themeFill="text2" w:themeFillTint="33"/>
          </w:tcPr>
          <w:p w14:paraId="6B9FA656"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SWP Reference Number:</w:t>
            </w:r>
          </w:p>
        </w:tc>
        <w:tc>
          <w:tcPr>
            <w:tcW w:w="1417" w:type="dxa"/>
          </w:tcPr>
          <w:p w14:paraId="6B9FA657" w14:textId="123A399A"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SWP-A14-SAIL-methane-sensor-demo</w:t>
            </w:r>
          </w:p>
        </w:tc>
        <w:tc>
          <w:tcPr>
            <w:tcW w:w="1843" w:type="dxa"/>
          </w:tcPr>
          <w:p w14:paraId="6B9FA658" w14:textId="5EC08303"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Version:</w:t>
            </w:r>
            <w:r w:rsidR="00F53759">
              <w:rPr>
                <w:rFonts w:ascii="Arial" w:hAnsi="Arial" w:cs="Arial"/>
                <w:b/>
                <w:color w:val="000000"/>
                <w:sz w:val="20"/>
                <w:szCs w:val="20"/>
              </w:rPr>
              <w:t xml:space="preserve"> 1.0</w:t>
            </w:r>
          </w:p>
        </w:tc>
        <w:tc>
          <w:tcPr>
            <w:tcW w:w="3293" w:type="dxa"/>
          </w:tcPr>
          <w:p w14:paraId="6B9FA659" w14:textId="1A6F0187" w:rsidR="00CD2DF5" w:rsidRPr="00E36BFA" w:rsidRDefault="00575320" w:rsidP="003940FF">
            <w:pPr>
              <w:autoSpaceDE w:val="0"/>
              <w:autoSpaceDN w:val="0"/>
              <w:adjustRightInd w:val="0"/>
              <w:spacing w:before="60"/>
              <w:rPr>
                <w:rFonts w:ascii="Arial" w:hAnsi="Arial" w:cs="Arial"/>
                <w:b/>
                <w:color w:val="000000"/>
                <w:sz w:val="20"/>
                <w:szCs w:val="20"/>
              </w:rPr>
            </w:pPr>
            <w:r>
              <w:rPr>
                <w:rFonts w:ascii="Arial" w:hAnsi="Arial" w:cs="Arial"/>
                <w:b/>
                <w:color w:val="000000"/>
                <w:sz w:val="20"/>
                <w:szCs w:val="20"/>
              </w:rPr>
              <w:t xml:space="preserve">Version </w:t>
            </w:r>
            <w:r w:rsidR="00CD2DF5" w:rsidRPr="00E36BFA">
              <w:rPr>
                <w:rFonts w:ascii="Arial" w:hAnsi="Arial" w:cs="Arial"/>
                <w:b/>
                <w:color w:val="000000"/>
                <w:sz w:val="20"/>
                <w:szCs w:val="20"/>
              </w:rPr>
              <w:t xml:space="preserve">Issue Date:</w:t>
            </w:r>
            <w:r w:rsidR="00F53759">
              <w:rPr>
                <w:rFonts w:ascii="Arial" w:hAnsi="Arial" w:cs="Arial"/>
                <w:b/>
                <w:color w:val="000000"/>
                <w:sz w:val="20"/>
                <w:szCs w:val="20"/>
              </w:rPr>
              <w:t xml:space="preserve"> 2026-09-18</w:t>
            </w:r>
          </w:p>
        </w:tc>
      </w:tr>
      <w:tr w:rsidR="00CD2DF5" w:rsidRPr="00E36BFA" w14:paraId="6B9FA65E" w14:textId="77777777" w:rsidTr="003940FF">
        <w:trPr>
          <w:trHeight w:val="269"/>
        </w:trPr>
        <w:tc>
          <w:tcPr>
            <w:tcW w:w="3794" w:type="dxa"/>
            <w:shd w:val="clear" w:color="auto" w:fill="C6D9F1" w:themeFill="text2" w:themeFillTint="33"/>
          </w:tcPr>
          <w:p w14:paraId="6B9FA65B"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SWP Title:</w:t>
            </w:r>
          </w:p>
          <w:p w14:paraId="6B9FA65C"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5D" w14:textId="2F9A600D"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Public demonstration of the SAIL fibre optic methane sensor using balloons filled with 1% CH4 / balance N2 calibration gas (103 L disposable cylinder)</w:t>
            </w:r>
          </w:p>
        </w:tc>
      </w:tr>
      <w:tr w:rsidR="00CD2DF5" w:rsidRPr="00E36BFA" w14:paraId="6B9FA662" w14:textId="77777777" w:rsidTr="003940FF">
        <w:trPr>
          <w:trHeight w:val="269"/>
        </w:trPr>
        <w:tc>
          <w:tcPr>
            <w:tcW w:w="3794" w:type="dxa"/>
            <w:shd w:val="clear" w:color="auto" w:fill="C6D9F1" w:themeFill="text2" w:themeFillTint="33"/>
          </w:tcPr>
          <w:p w14:paraId="6B9FA65F"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Prepared by:</w:t>
            </w:r>
          </w:p>
          <w:p w14:paraId="6B9FA660"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61" w14:textId="50639B8D"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r w:rsidR="00CD2DF5" w:rsidRPr="00E36BFA" w14:paraId="6B9FA666" w14:textId="77777777" w:rsidTr="003940FF">
        <w:trPr>
          <w:trHeight w:val="269"/>
        </w:trPr>
        <w:tc>
          <w:tcPr>
            <w:tcW w:w="3794" w:type="dxa"/>
            <w:shd w:val="clear" w:color="auto" w:fill="C6D9F1" w:themeFill="text2" w:themeFillTint="33"/>
          </w:tcPr>
          <w:p w14:paraId="6B9FA663"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Responsible supervisor/s:</w:t>
            </w:r>
          </w:p>
          <w:p w14:paraId="6B9FA664"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65" w14:textId="18535F58"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bl>
    <w:p w14:paraId="6B9FA667" w14:textId="77777777" w:rsidR="00CD2DF5" w:rsidRPr="00E36BFA" w:rsidRDefault="00CD2DF5" w:rsidP="00CD2DF5">
      <w:pPr>
        <w:autoSpaceDE w:val="0"/>
        <w:autoSpaceDN w:val="0"/>
        <w:adjustRightInd w:val="0"/>
        <w:rPr>
          <w:rFonts w:ascii="Arial" w:hAnsi="Arial" w:cs="Arial"/>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970"/>
        <w:gridCol w:w="1823"/>
        <w:gridCol w:w="6542"/>
      </w:tblGrid>
      <w:tr w:rsidR="00CD2DF5" w:rsidRPr="00E36BFA" w14:paraId="6B9FA669" w14:textId="77777777" w:rsidTr="003940FF">
        <w:trPr>
          <w:trHeight w:val="382"/>
        </w:trPr>
        <w:tc>
          <w:tcPr>
            <w:tcW w:w="5000" w:type="pct"/>
            <w:gridSpan w:val="3"/>
            <w:shd w:val="clear" w:color="auto" w:fill="C6D9F1" w:themeFill="text2" w:themeFillTint="33"/>
          </w:tcPr>
          <w:p w14:paraId="6B9FA668" w14:textId="77777777" w:rsidR="00CD2DF5" w:rsidRPr="00E36BFA" w:rsidRDefault="00CD2DF5" w:rsidP="003940FF">
            <w:pPr>
              <w:rPr>
                <w:rFonts w:ascii="Arial" w:hAnsi="Arial" w:cs="Arial"/>
                <w:b/>
                <w:sz w:val="20"/>
                <w:szCs w:val="20"/>
              </w:rPr>
            </w:pPr>
            <w:r w:rsidRPr="00E36BFA">
              <w:rPr>
                <w:rFonts w:ascii="Arial" w:hAnsi="Arial" w:cs="Arial"/>
                <w:b/>
                <w:sz w:val="20"/>
                <w:szCs w:val="20"/>
              </w:rPr>
              <w:t>List  the Hazards and risk controls as per risk assessment</w:t>
            </w:r>
          </w:p>
        </w:tc>
      </w:tr>
      <w:tr w:rsidR="00CD2DF5" w:rsidRPr="00E36BFA" w14:paraId="6B9FA670" w14:textId="77777777" w:rsidTr="00F53759">
        <w:trPr>
          <w:trHeight w:val="608"/>
        </w:trPr>
        <w:tc>
          <w:tcPr>
            <w:tcW w:w="953" w:type="pct"/>
            <w:shd w:val="clear" w:color="auto" w:fill="C6D9F1" w:themeFill="text2" w:themeFillTint="33"/>
          </w:tcPr>
          <w:p w14:paraId="6B9FA66A" w14:textId="77777777" w:rsidR="00CD2DF5" w:rsidRPr="00E36BFA" w:rsidRDefault="00ED0174" w:rsidP="003940FF">
            <w:pPr>
              <w:adjustRightInd w:val="0"/>
              <w:rPr>
                <w:rFonts w:ascii="Arial" w:hAnsi="Arial" w:cs="Arial"/>
                <w:b/>
                <w:color w:val="000000"/>
                <w:sz w:val="20"/>
                <w:szCs w:val="20"/>
              </w:rPr>
            </w:pPr>
            <w:r>
              <w:rPr>
                <w:rFonts w:ascii="Arial" w:hAnsi="Arial" w:cs="Arial"/>
                <w:b/>
                <w:color w:val="000000"/>
                <w:sz w:val="20"/>
                <w:szCs w:val="20"/>
              </w:rPr>
              <w:t>Associated r</w:t>
            </w:r>
            <w:r w:rsidR="00CD2DF5" w:rsidRPr="00E36BFA">
              <w:rPr>
                <w:rFonts w:ascii="Arial" w:hAnsi="Arial" w:cs="Arial"/>
                <w:b/>
                <w:color w:val="000000"/>
                <w:sz w:val="20"/>
                <w:szCs w:val="20"/>
              </w:rPr>
              <w:t xml:space="preserve">isk </w:t>
            </w:r>
            <w:r>
              <w:rPr>
                <w:rFonts w:ascii="Arial" w:hAnsi="Arial" w:cs="Arial"/>
                <w:b/>
                <w:color w:val="000000"/>
                <w:sz w:val="20"/>
                <w:szCs w:val="20"/>
              </w:rPr>
              <w:t>assessment reference</w:t>
            </w:r>
            <w:r w:rsidR="00CD2DF5" w:rsidRPr="00E36BFA">
              <w:rPr>
                <w:rFonts w:ascii="Arial" w:hAnsi="Arial" w:cs="Arial"/>
                <w:b/>
                <w:color w:val="000000"/>
                <w:sz w:val="20"/>
                <w:szCs w:val="20"/>
              </w:rPr>
              <w:t>:</w:t>
            </w:r>
          </w:p>
        </w:tc>
        <w:tc>
          <w:tcPr>
            <w:tcW w:w="882" w:type="pct"/>
            <w:shd w:val="clear" w:color="auto" w:fill="C6D9F1" w:themeFill="text2" w:themeFillTint="33"/>
          </w:tcPr>
          <w:p w14:paraId="6B9FA66B" w14:textId="77777777" w:rsidR="00CD2DF5" w:rsidRPr="00E36BFA" w:rsidRDefault="00CD2DF5" w:rsidP="003940FF">
            <w:pPr>
              <w:rPr>
                <w:rFonts w:ascii="Arial" w:hAnsi="Arial" w:cs="Arial"/>
                <w:b/>
                <w:sz w:val="20"/>
                <w:szCs w:val="20"/>
              </w:rPr>
            </w:pPr>
            <w:r w:rsidRPr="00E36BFA">
              <w:rPr>
                <w:rFonts w:ascii="Arial" w:hAnsi="Arial" w:cs="Arial"/>
                <w:b/>
                <w:sz w:val="20"/>
                <w:szCs w:val="20"/>
              </w:rPr>
              <w:t>Hazards</w:t>
            </w:r>
          </w:p>
        </w:tc>
        <w:tc>
          <w:tcPr>
            <w:tcW w:w="3165" w:type="pct"/>
            <w:shd w:val="clear" w:color="auto" w:fill="C6D9F1" w:themeFill="text2" w:themeFillTint="33"/>
          </w:tcPr>
          <w:p w14:paraId="6B9FA66C" w14:textId="77777777" w:rsidR="00CD2DF5" w:rsidRPr="00E36BFA" w:rsidRDefault="00CD2DF5" w:rsidP="003940FF">
            <w:pPr>
              <w:rPr>
                <w:rFonts w:ascii="Arial" w:hAnsi="Arial" w:cs="Arial"/>
                <w:b/>
                <w:sz w:val="20"/>
                <w:szCs w:val="20"/>
              </w:rPr>
            </w:pPr>
            <w:r w:rsidRPr="00E36BFA">
              <w:rPr>
                <w:rFonts w:ascii="Arial" w:hAnsi="Arial" w:cs="Arial"/>
                <w:b/>
                <w:sz w:val="20"/>
                <w:szCs w:val="20"/>
              </w:rPr>
              <w:t xml:space="preserve">Risk controls</w:t>
            </w:r>
          </w:p>
          <w:p w14:paraId="6B9FA66D" w14:textId="77777777" w:rsidR="00CD2DF5" w:rsidRPr="00E36BFA" w:rsidRDefault="00CD2DF5" w:rsidP="003940FF">
            <w:pPr>
              <w:rPr>
                <w:rFonts w:ascii="Arial" w:hAnsi="Arial" w:cs="Arial"/>
                <w:b/>
                <w:sz w:val="20"/>
                <w:szCs w:val="20"/>
              </w:rPr>
            </w:pPr>
          </w:p>
          <w:p w14:paraId="6B9FA66E" w14:textId="77777777" w:rsidR="00CD2DF5" w:rsidRPr="00E36BFA" w:rsidRDefault="00CD2DF5" w:rsidP="003940FF">
            <w:pPr>
              <w:rPr>
                <w:rFonts w:ascii="Arial" w:hAnsi="Arial" w:cs="Arial"/>
                <w:b/>
                <w:sz w:val="20"/>
                <w:szCs w:val="20"/>
              </w:rPr>
            </w:pPr>
          </w:p>
          <w:p w14:paraId="6B9FA66F" w14:textId="77777777" w:rsidR="00CD2DF5" w:rsidRPr="00E36BFA" w:rsidRDefault="00CD2DF5" w:rsidP="003940FF">
            <w:pPr>
              <w:rPr>
                <w:rFonts w:ascii="Arial" w:hAnsi="Arial" w:cs="Arial"/>
                <w:b/>
                <w:sz w:val="20"/>
                <w:szCs w:val="20"/>
              </w:rPr>
            </w:pP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Compressed gas: 103 L disposable steel cylinder at 70 bar with a C10 brass valve</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Only one cylinder taken to the venue; transported upright in a padded box with the valve closed and regulator removed; kept in shade below 50 degrees C, secured at the back of the table; valve closed between fills; NEVER heated, NEVER refilled</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Gas mixture: 1% methane in nitrogen (UN1956, Class 2.2 non-flammable, non-toxic); simple asphyxiant only; cannot burn at any dilution in air</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Open-air venue only; NEVER run inside a small enclosed room with the door shut; SDS No. 303 and the RA provided to the venue and kept at the table; table sign: Calibration gas, 1% methane in nitrogen, non-flammable, Class 2.2</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Balloon filling: gas jet from the outlet, balloon burst, latex fragments</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Filled by trained demonstrators only, wearing safety glasses, using a C10 fixed-flow regulator (nominal 1 L/min); filled to no more than 15 cm diameter (1.5 to 2 L); regulator thread checked by hand before opening the valve</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Public interaction: inhalation of oxygen-free balloon gas, latex allergy, choking hazard for young children, balloon litter</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Every balloon handed over by a demonstrator, released within arm's reach and taken straight back; balloons NEVER given away, left on the table or inhaled from; sign: Do not inhale balloon gas; latex-free balloons where practicable or Contains latex notice; children under 12 only with a parent or carer present; fragments binned immediately; balloons counted out and back</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Electrical equipment outdoors: interrogator, laptop, sample pump, cables</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Battery power where possible; any mains lead tested and tagged and run through a portable RCD with the connection under cover; cables along the wall or under a cable cover, never across the walkway; stop and cover if rain reaches the table</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Optical source: fibre-enclosed infrared source (1600 to 1700 nm) inside the interrogator</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No fibre connector opened while the source is on; fibre run taped down out of public reach; source switched off if any fibre is damaged</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RA-A14-SAIL-methane-sensor-demo</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Public crowd environment: trips, table tipping, heritage venue; weather (heat, rain, wind)</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Table against the cloister wall, weighted if lightweight; cylinder and pump behind the table; clear 1.5 m walkway; two demonstrators on the stand at all times; cylinder and demonstrators in shade; event marshal directions followed</w:t>
            </w:r>
          </w:p>
        </w:tc>
      </w:tr>
    </w:tbl>
    <w:p w14:paraId="6B9FA678" w14:textId="77777777" w:rsidR="00CD2DF5" w:rsidRPr="00E36BFA" w:rsidRDefault="00CD2DF5" w:rsidP="00CD2DF5">
      <w:pPr>
        <w:rPr>
          <w:rFonts w:ascii="Arial" w:hAnsi="Arial" w:cs="Arial"/>
          <w:b/>
          <w:sz w:val="20"/>
          <w:szCs w:val="20"/>
        </w:rPr>
      </w:pPr>
    </w:p>
    <w:tbl>
      <w:tblPr>
        <w:tblStyle w:val="TableGrid"/>
        <w:tblW w:w="0" w:type="auto"/>
        <w:tblLook w:val="04A0" w:firstRow="1" w:lastRow="0" w:firstColumn="1" w:lastColumn="0" w:noHBand="0" w:noVBand="1"/>
      </w:tblPr>
      <w:tblGrid>
        <w:gridCol w:w="10335"/>
      </w:tblGrid>
      <w:tr w:rsidR="00CD2DF5" w:rsidRPr="00E36BFA" w14:paraId="6B9FA67A" w14:textId="77777777" w:rsidTr="003940FF">
        <w:tc>
          <w:tcPr>
            <w:tcW w:w="10335" w:type="dxa"/>
            <w:shd w:val="clear" w:color="auto" w:fill="C6D9F1" w:themeFill="text2" w:themeFillTint="33"/>
          </w:tcPr>
          <w:p w14:paraId="7CCE5DA5" w14:textId="77777777" w:rsidR="00F53759" w:rsidRDefault="00CD2DF5" w:rsidP="003940FF">
            <w:pPr>
              <w:spacing w:before="120" w:after="120"/>
              <w:rPr>
                <w:rFonts w:ascii="Arial" w:hAnsi="Arial" w:cs="Arial"/>
                <w:sz w:val="20"/>
                <w:szCs w:val="20"/>
              </w:rPr>
            </w:pPr>
            <w:r w:rsidRPr="00F53759">
              <w:rPr>
                <w:rFonts w:ascii="Arial" w:hAnsi="Arial" w:cs="Arial"/>
                <w:sz w:val="20"/>
                <w:szCs w:val="20"/>
              </w:rPr>
              <w:t xml:space="preserve">List resources required including personal protective clothing, chemicals and equipment needed</w:t>
            </w:r>
          </w:p>
          <w:p w14:paraId="6B9FA679" w14:textId="0FF7803F" w:rsidR="00CD2DF5" w:rsidRPr="00E36BFA" w:rsidRDefault="00CD2DF5" w:rsidP="00157C39">
            <w:pPr>
              <w:spacing w:before="120" w:after="120"/>
              <w:rPr>
                <w:rFonts w:ascii="Arial" w:hAnsi="Arial" w:cs="Arial"/>
                <w:b/>
                <w:sz w:val="20"/>
                <w:szCs w:val="20"/>
              </w:rPr>
            </w:pPr>
          </w:p>
        </w:tc>
      </w:tr>
    </w:tbl>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PPE: safety glasses (AS/NZS 1337.1) for the demonstrator filling balloons; closed-toe shoes for all demonstrators; hat and sunscreen if the display is unshaded</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One 103 L disposable cylinder of 1% CH4 / balance N2, CAC Gas part 103DS1VCH4N (SDS No. 303), in a padded transport box</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C10-thread fixed-flow regulator for 103 L disposable cylinders (nominal 1 L/min) with on/off lever, short length of 6 mm tubing and balloon nozzle</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30 to 50 balloons, 23 cm (9 inch) size, latex-free (chloroprene) preferred; spare balloons in a sealed bag</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SAIL fibre optic methane sensor: interrogator unit, gas cell with sample intake tube, small diaphragm sample pump, laptop with sensor software, charged batteries or power bank</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Portable RCD and one tested and tagged extension lead (only if mains is required); cable cover or gaffer tape</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Table (weighted if lightweight), table cover, lidded bin, balloon count sheet</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Printed signs: Calibration gas, 1% methane in nitrogen, non-flammable, Class 2.2; Do not inhale balloon gas; Contains latex (if applicable)</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Printed copies of SDS No. 303 and the risk assessment</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Small first aid kit, bottle of clean water or saline for eye rinse, emergency contact card (000, Security 9351 3333, supervisor mobile, event coordinator, first aid post), charged mobile phone on each demonstrator</w:t>
      </w:r>
    </w:p>
    <w:p w14:paraId="6B9FA67B" w14:textId="77777777" w:rsidR="00CD2DF5" w:rsidRPr="00E36BFA" w:rsidRDefault="00CD2DF5" w:rsidP="00CD2DF5">
      <w:pPr>
        <w:rPr>
          <w:rFonts w:ascii="Arial" w:hAnsi="Arial" w:cs="Arial"/>
          <w:b/>
          <w:sz w:val="20"/>
          <w:szCs w:val="20"/>
        </w:rPr>
      </w:pPr>
    </w:p>
    <w:p w14:paraId="6B9FA67C" w14:textId="77777777" w:rsidR="00CD2DF5" w:rsidRPr="00E36BFA" w:rsidRDefault="00CD2DF5" w:rsidP="00CD2DF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0335"/>
      </w:tblGrid>
      <w:tr w:rsidR="00CD2DF5" w:rsidRPr="00E36BFA" w14:paraId="6B9FA67E" w14:textId="77777777" w:rsidTr="00157C39">
        <w:tc>
          <w:tcPr>
            <w:tcW w:w="10335" w:type="dxa"/>
            <w:shd w:val="clear" w:color="auto" w:fill="C6D9F1" w:themeFill="text2" w:themeFillTint="33"/>
          </w:tcPr>
          <w:p w14:paraId="6B9FA67D" w14:textId="48E784C6"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step by step instructions or order for undertaking the task</w:t>
            </w:r>
          </w:p>
        </w:tc>
      </w:tr>
    </w:tbl>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BEFORE STARTING - CRITICAL SAFETY REQUIREMENTS:</w:t>
        <w:br/>
        <w:t xml:space="preserve">- You must have completed the SAIL General Local Induction and been briefed on this RA and SWP by the supervisor</w:t>
        <w:br/>
        <w:t xml:space="preserve">- You must be listed as a rostered demonstrator for this event</w:t>
        <w:br/>
        <w:t xml:space="preserve">- You must NEVER let anyone inhale from a balloon, and you must NEVER give a balloon away</w:t>
        <w:br/>
        <w:t xml:space="preserve">- You must NEVER leave the cylinder with the regulator fitted and the valve open while unattended</w:t>
        <w:br/>
        <w:t xml:space="preserve">- You must NEVER expose the cylinder to heat, direct sun or a parked vehicle</w:t>
        <w:br/>
        <w:t xml:space="preserve">- You must NEVER open a fibre connector while the interrogator is switched 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PRE-EVENT PREPARATION (in the laboratory, the day before):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Check the cylinder:</w:t>
        <w:br/>
        <w:t xml:space="preserve">- Confirm the label reads 1% CH4 / Bal. N2, part 103DS1VCH4N, SDS 303, Class 2.2</w:t>
        <w:br/>
        <w:t xml:space="preserve">- Check the cylinder body for dents, corrosion or damage to the C10 valve outlet thread</w:t>
        <w:br/>
        <w:t xml:space="preserve">- Check the shelf-life date on the label has not passed</w:t>
        <w:br/>
        <w:t xml:space="preserve">- If ANY check fails: DO NOT USE, tag the cylinder and report to the 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Test-fit the regulator:</w:t>
        <w:br/>
        <w:t xml:space="preserve">- With the cylinder upright, screw the C10 regulator onto the valve outlet by hand until fully seated; the thread must engage smoothly without force</w:t>
        <w:br/>
        <w:t xml:space="preserve">- Open the cylinder valve slowly (anticlockwise, one full turn); the regulator gauge should read approximately 70 bar (lower if partly used)</w:t>
        <w:br/>
        <w:t xml:space="preserve">- Close the valve and listen for leaks at the joint; if hissing is heard, close the valve, remove and re-seat the regulator</w:t>
        <w:br/>
        <w:t xml:space="preserve">- Operate the flow lever and confirm gas flows from the nozzle, then close it</w:t>
        <w:br/>
        <w:t xml:space="preserve">- Close the cylinder valve, bleed the regulator until the gauge reads zero, and remove the regulator for transport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Trial-fill two balloons to approximately 15 cm diameter (about 1.5 to 2 minutes each at 1 L/min). Tie off and confirm they hold gas for at least an hour. Note how many seconds gives the right size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Check the sensor apparatus:</w:t>
        <w:br/>
        <w:t xml:space="preserve">- Charge the laptop and any battery packs</w:t>
        <w:br/>
        <w:t xml:space="preserve">- Confirm the interrogator label laser class and that all fibre connectors are mated and the fibre run is secured</w:t>
        <w:br/>
        <w:t xml:space="preserve">- Run the sensor software, release a trial balloon at the intake and confirm the reading responds</w:t>
        <w:br/>
        <w:t xml:space="preserve">- Confirm any mains equipment carries a current test and tag label</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Pack the kit against the resources list, including signs, SDS, RA, first aid kit and balloon count sheet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Brief all demonstrators (30 minutes): hazards, the balloon hand-over rule, the no-inhalation rule, emergency contacts and the location of the event first aid post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TRANSPORT TO THE VENUE: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Close the cylinder valve and confirm the regulator is removed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Place the cylinder upright in the padded transport box with the valve protected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Carry the box by hand or on a trolley. Do not place it in a backpack, do not throw or roll it, and do not leave it in a vehicle in the sun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On arrival, place the box in a shaded position behind the table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SETTING UP THE DISPLAY (MANDATORY - DO NOT SKIP):</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Sign in with the event coordinator and record the start time and demonstrator names on the balloon count sheet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Position the table against the cloister wall (or under the marquee on Eastern Avenue) so the public approach from one side only. Weight the table if it is lightweight. Keep a clear 1.5 m walkway past the display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Set up the sensor:</w:t>
        <w:br/>
        <w:t xml:space="preserve">- Place the interrogator, laptop and pump at the back of the table with the fibre run taped down and out of reach</w:t>
        <w:br/>
        <w:t xml:space="preserve">- Route the sample intake tube to the front edge of the table where the public will release balloons</w:t>
        <w:br/>
        <w:t xml:space="preserve">- Use battery power. If mains is unavoidable, plug the single tested and tagged lead into the portable RCD, press the RCD TEST button and confirm it trips, reset it, and cover the connection. Run the cable along the wall under a cable cover</w:t>
        <w:br/>
        <w:t xml:space="preserve">- Switch on the interrogator and laptop and confirm a stable baseline reading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Set up the cylinder:</w:t>
        <w:br/>
        <w:t xml:space="preserve">- Stand the cylinder upright in its box behind the table, in shade, where it cannot be knocked over</w:t>
        <w:br/>
        <w:t xml:space="preserve">- Touch-check the cylinder is not warm</w:t>
        <w:br/>
        <w:t xml:space="preserve">- Fit the C10 regulator by hand until fully seated</w:t>
        <w:br/>
        <w:t xml:space="preserve">- Open the cylinder valve slowly one full turn, check the gauge, then close the valve again. Leave the valve CLOSED until filling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Display the signs (Non-flammable calibration gas; Do not inhale balloon gas; Contains latex if applicable) and place the SDS and RA in a folder on the table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Confirm emergency arrangements: each demonstrator knows the location of the event first aid post, the nearest exit and assembly point, and has the emergency contact card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Final check before opening:</w:t>
        <w:br/>
        <w:t xml:space="preserve">- Cylinder valve closed, cylinder secured and shaded</w:t>
        <w:br/>
        <w:t xml:space="preserve">- Cables clear of the walkway</w:t>
        <w:br/>
        <w:t xml:space="preserve">- First aid kit and eye rinse at the table</w:t>
        <w:br/>
        <w:t xml:space="preserve">- Lidded bin at the table</w:t>
        <w:br/>
        <w:t xml:space="preserve">- Two demonstrators present</w:t>
        <w:br/>
        <w:t xml:space="preserve">- If ANY check fails: DO NOT OPEN THE DISPLAY; resolve the issue or contact the 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FILLING BALLOONS (demonstrators only):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Put on safety glasses and stand at the back of the table facing away from the public</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Stretch a balloon over the regulator nozzle and hold the neck firmly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Open the cylinder valve one full turn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Operate the flow lever for the pre-timed number of seconds to reach approximately 15 cm diameter. NEVER fill beyond 15 cm; a small balloon is enough for the sensor and will not burst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Release the lever, pinch the neck, remove the balloon and tie it off</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Repeat for a batch of 10 to 15 balloons, then CLOSE THE CYLINDER VALVE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Inspect each balloon; discard any that are weak, perished or over-stretched into the lidded bin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Store filled balloons in a lidded tub or tied to a weighted string behind the table (the gas does not float, but wind can move them). Record the number filled on the balloon count sheet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Close the cylinder valve at any time the table is unattended or filling stops for more than a few minutes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RUNNING THE DEMONSTRATION (public interaction):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ATTENDANCE REQUIREMENT: two demonstrators MUST be on the stand at all times during opening hours. One runs the sensor and hands balloons over; the other manages the queue and fills balloons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For each participant:</w:t>
        <w:br/>
        <w:t xml:space="preserve">- Hand over one balloon and say: squeeze the neck and let the gas out near this tube, like a fart; please do not breathe it in, there is no oxygen in it</w:t>
        <w:br/>
        <w:t xml:space="preserve">- Stay within arm's reach while they release the gas at the intake tube</w:t>
        <w:br/>
        <w:t xml:space="preserve">- Point out the sensor reading rising on the laptop screen and explain the science</w:t>
        <w:br/>
        <w:t xml:space="preserve">- Take the balloon straight back. Balloons are NEVER given away, left on the table, or handed to a second person unsupervised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For children under 12: only with a parent or carer present. For young children, the demonstrator holds the balloon and lets the child squeeze it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If a balloon bursts: pick up every fragment immediately and bin it. Do not let children pick up fragments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If anyone says they have a latex allergy: offer the demonstrator-operated release, or use a latex-free balloon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If anyone inhales from a balloon: take it away, sit them in fresh air away from the crowd and follow the emergency procedure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checks every 30 minutes:</w:t>
        <w:br/>
        <w:t xml:space="preserve">- Cylinder valve closed and cylinder not warm</w:t>
        <w:br/>
        <w:t xml:space="preserve">- Balloon count (out and back) matches</w:t>
        <w:br/>
        <w:t xml:space="preserve">- Cables still covered and walkway clear</w:t>
        <w:br/>
        <w:t xml:space="preserve">- No balloon fragments on the ground</w:t>
        <w:br/>
        <w:t xml:space="preserve">- Sensor reading has returned to baseline between participants (if not, move the intake tube into cleaner air for a minute)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If it rains on the table, or wind makes the balloons or equipment unmanageable: close the valve, switch off and cover the equipment and pause the demonstration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PACK-DOWN: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Close the cylinder valve fully (clockwise)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Bleed the regulator by operating the flow lever until the gauge reads zero, then unscrew the regulator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Place the cylinder upright in its padded box</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Deflate all remaining balloons (cut the neck) and put all balloon material in the lidded bin. Reconcile the balloon count sheet; leave NO balloon material at the venue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Switch off the interrogator, pump and laptop. Unplug and coil any mains lead and the RCD. Do not open fibre connectors at the venue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Remove all signs, tape and cable covers, leaving the heritage surfaces as found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Sign out with the event coordinator; note any incidents or near misses on the count sheet and report them to the 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Transport the cylinder and equipment back to A31 P2012 in the padded box, and return the cylinder to the gas storage cabinet with the valve closed, regulator removed and label facing out</w:t>
      </w:r>
    </w:p>
    <w:p w14:paraId="6B9FA67F" w14:textId="77777777" w:rsidR="00CD2DF5" w:rsidRPr="00E36BFA" w:rsidRDefault="00CD2DF5" w:rsidP="00CD2DF5">
      <w:pPr>
        <w:rPr>
          <w:rFonts w:ascii="Arial" w:hAnsi="Arial" w:cs="Arial"/>
          <w:b/>
          <w:sz w:val="20"/>
          <w:szCs w:val="20"/>
        </w:rPr>
      </w:pPr>
    </w:p>
    <w:p w14:paraId="6B9FA680" w14:textId="77777777" w:rsidR="00CD2DF5" w:rsidRPr="00E36BFA" w:rsidRDefault="00CD2DF5" w:rsidP="00CD2DF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0335"/>
      </w:tblGrid>
      <w:tr w:rsidR="00CD2DF5" w:rsidRPr="00E36BFA" w14:paraId="6B9FA682" w14:textId="77777777" w:rsidTr="00157C39">
        <w:tc>
          <w:tcPr>
            <w:tcW w:w="10335" w:type="dxa"/>
            <w:shd w:val="clear" w:color="auto" w:fill="C6D9F1" w:themeFill="text2" w:themeFillTint="33"/>
          </w:tcPr>
          <w:p w14:paraId="6B9FA681" w14:textId="5516D469"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emergency shutdown procedures </w:t>
            </w:r>
          </w:p>
        </w:tc>
      </w:tr>
    </w:tbl>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USE EMERGENCY SHUTDOWN IF: the cylinder is dropped, the valve is damaged, the regulator is ejected or hissing cannot be stopped; any person is faint, unwell or injured at the display; a fire alarm or evacuation instruction is given; rain reaches electrical equipment, or there is lightning or high wind; the crowd cannot be controlled; or any other unsafe condition</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CLOSE THE CYLINDER VALVE by turning the C10 valve handwheel fully clockwise. Gas flow stops immediately. There is no emergency stop button; the valve is the shutdown</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If the valve cannot be closed (damaged or stuck open), carry the cylinder by the body to the nearest open space away from people and let it vent. A full cylinder empties in a few minutes through the regulator. The gas is non-flammable and non-toxic; keep people 3 m away only because of the pressure, not the gas</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Switch off the interrogator and laptop at their power switches; unplug the mains lead from the RCD if used</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Assess the situation: injury (first aid), fire elsewhere (evacuate), weather (cover and pause)</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Do NOT restart until the emergency is resolved, the equipment is inspected and the supervisor approves. Repeat the setting-up checks before restarting. A dropped cylinder MUST NOT be used again</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Report: record the time, date and circumstances; report to the supervisor and via RiskWare</w:t>
      </w:r>
    </w:p>
    <w:p w14:paraId="6B9FA683" w14:textId="77777777" w:rsidR="00CD2DF5" w:rsidRPr="00E36BFA" w:rsidRDefault="00CD2DF5" w:rsidP="00CD2DF5">
      <w:pPr>
        <w:rPr>
          <w:rFonts w:ascii="Arial" w:hAnsi="Arial" w:cs="Arial"/>
          <w:sz w:val="20"/>
          <w:szCs w:val="20"/>
        </w:rPr>
      </w:pPr>
    </w:p>
    <w:p w14:paraId="6B9FA684"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5"/>
      </w:tblGrid>
      <w:tr w:rsidR="00CD2DF5" w:rsidRPr="00E36BFA" w14:paraId="6B9FA686" w14:textId="77777777" w:rsidTr="00157C39">
        <w:tc>
          <w:tcPr>
            <w:tcW w:w="10335" w:type="dxa"/>
            <w:shd w:val="clear" w:color="auto" w:fill="C6D9F1" w:themeFill="text2" w:themeFillTint="33"/>
          </w:tcPr>
          <w:p w14:paraId="6B9FA685" w14:textId="123CC3A6" w:rsidR="00CD2DF5" w:rsidRPr="00157C39" w:rsidRDefault="00CD2DF5"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rPr>
              <w:t xml:space="preserve">List </w:t>
            </w:r>
            <w:r w:rsidRPr="00F53759">
              <w:rPr>
                <w:rFonts w:ascii="Arial" w:hAnsi="Arial" w:cs="Arial"/>
                <w:color w:val="auto"/>
                <w:sz w:val="20"/>
                <w:szCs w:val="20"/>
                <w:lang w:val="en-AU" w:eastAsia="en-AU"/>
              </w:rPr>
              <w:t xml:space="preserve">Emergency procedures for how to deal with fires, spills or exposure to hazardous substances </w:t>
            </w:r>
          </w:p>
        </w:tc>
      </w:tr>
    </w:tbl>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PERSON INHALED BALLOON GAS OR FEELS FAINT:</w:t>
        <w:br/>
        <w:t xml:space="preserve">- Take the balloon away</w:t>
        <w:br/>
        <w:t xml:space="preserve">- Sit the person down in fresh air away from the crowd; stay with them</w:t>
        <w:br/>
        <w:t xml:space="preserve">- Light-headedness from one breath passes within a minute</w:t>
        <w:br/>
        <w:t xml:space="preserve">- If they faint, lose colour or do not recover within 2 minutes: call 000, then University Security on 9351 3333, and send the second demonstrator to fetch event first aid</w:t>
        <w:br/>
        <w:t xml:space="preserve">- If unresponsive and not breathing normally: start CPR and send for the nearest AED (event first aid post)</w:t>
        <w:br/>
        <w:t xml:space="preserve">- Record the incident and report via RiskWare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CYLINDER DROPPED, VALVE DAMAGED OR REGULATOR EJECTED:</w:t>
        <w:br/>
        <w:t xml:space="preserve">- Move people back at least 3 m</w:t>
        <w:br/>
        <w:t xml:space="preserve">- If the cylinder is venting and stationary, wait for it to empty (a few minutes); do not try to catch a moving cylinder</w:t>
        <w:br/>
        <w:t xml:space="preserve">- When silent, pick it up, mark it DAMAGED and take it out of service</w:t>
        <w:br/>
        <w:t xml:space="preserve">- Treat any injury (first aid) and report to the supervisor and via RiskWare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GAS LEAK (hissing at the regulator or valve):</w:t>
        <w:br/>
        <w:t xml:space="preserve">- Close the cylinder valve</w:t>
        <w:br/>
        <w:t xml:space="preserve">- Remove and re-seat the regulator; if the leak persists, remove the regulator and do not use the cylinder</w:t>
        <w:br/>
        <w:t xml:space="preserve">- There is no fire or health hazard from the leaked gas in the open air; no evacuation is required</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BALLOON FRAGMENT IN EYE OR CHOKING:</w:t>
        <w:br/>
        <w:t xml:space="preserve">- Eye: do not rub; rinse with clean water or saline; seek medical attention if pain or vision disturbance persists</w:t>
        <w:br/>
        <w:t xml:space="preserve">- Choking (child with a balloon fragment): call 000 and event first aid immediately; give back blows and chest thrusts as per first aid training</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FIRE EMERGENCY (fire elsewhere at the event):</w:t>
        <w:br/>
        <w:t xml:space="preserve">- Close the cylinder valve; carry the cylinder in its box with you if it can be done without delay; the gas does not feed a fire, but a cylinder heated above 50 degrees C could rupture</w:t>
        <w:br/>
        <w:t xml:space="preserve">- Follow the event evacuation procedure and the wardens' directions</w:t>
        <w:br/>
        <w:t xml:space="preserve">- Call 000 if not already done; go to the assembly point; do not re-enter until cleared</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SEVERE WEATHER:</w:t>
        <w:br/>
        <w:t xml:space="preserve">- Close the cylinder valve, switch off and cover the electrical equipment</w:t>
        <w:br/>
        <w:t xml:space="preserve">- Move the cylinder, balloons and equipment under cover as directed by event staff</w:t>
        <w:br/>
        <w:t xml:space="preserve">- Resume only when conditions are safe and the supervisor agrees</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EQUIPMENT MALFUNCTION:</w:t>
        <w:br/>
        <w:t xml:space="preserve">- Switch off the interrogator, pump and laptop</w:t>
        <w:br/>
        <w:t xml:space="preserve">- Do not open the interrogator or disconnect fibres with the source on; do not attempt repairs at the venue</w:t>
        <w:br/>
        <w:t xml:space="preserve">- If any fibre or cable is damaged, keep the source off for the rest of the event</w:t>
        <w:br/>
        <w:t xml:space="preserve">- Report to the supervisor</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EMERGENCY CONTACTS:</w:t>
        <w:br/>
        <w:t xml:space="preserve">- Emergency services: 000</w:t>
        <w:br/>
        <w:t xml:space="preserve">- University of Sydney Security (24 hours, emergency): 9351 3333</w:t>
        <w:br/>
        <w:t xml:space="preserve">- University of Sydney Security (general): 9351 3487</w:t>
        <w:br/>
        <w:t xml:space="preserve">- Event first aid post: TODO: location and contact from event organiser</w:t>
        <w:br/>
        <w:t xml:space="preserve">- Supervisor: Chris Betters, TODO: mobile number</w:t>
        <w:br/>
        <w:t xml:space="preserve">- School of Physics WHS Officer: TODO: name and number</w:t>
        <w:br/>
        <w:t xml:space="preserve">- Event coordinator: TODO: name and number</w:t>
      </w:r>
    </w:p>
    <w:p w14:paraId="6B9FA687" w14:textId="77777777" w:rsidR="00CD2DF5" w:rsidRPr="00E36BFA" w:rsidRDefault="00CD2DF5" w:rsidP="00CD2DF5">
      <w:pPr>
        <w:rPr>
          <w:rFonts w:ascii="Arial" w:hAnsi="Arial" w:cs="Arial"/>
          <w:sz w:val="20"/>
          <w:szCs w:val="20"/>
        </w:rPr>
      </w:pPr>
    </w:p>
    <w:p w14:paraId="6B9FA688"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8A" w14:textId="77777777" w:rsidTr="00157C39">
        <w:tc>
          <w:tcPr>
            <w:tcW w:w="10335" w:type="dxa"/>
            <w:shd w:val="clear" w:color="auto" w:fill="C6D9F1" w:themeFill="text2" w:themeFillTint="33"/>
          </w:tcPr>
          <w:p w14:paraId="6B9FA689" w14:textId="4EC946CE"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Clean up and waste disposal requirements</w:t>
            </w:r>
          </w:p>
        </w:tc>
      </w:tr>
    </w:tbl>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Display area: pick up all balloon fragments, tape and cable ties; wipe the table and sample intake tube (the gas leaves no residue); remove signs and leave heritage surfaces as found</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Sensor apparatus: coil cables, cap the sample intake tube, pack the interrogator and laptop in their cases; do not clean or open fibre connectors at the venue</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Balloons and fragments: deflate and place all balloon material in general waste. NEVER release balloons; balloon release is littering under the Protection of the Environment Operations Act 1997 (NSW)</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Gas mixture: residual gas may be vented to the open air or a fume cupboard; it is non-flammable and non-toxic and needs no treatment</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Empty cylinder: non-refillable, NEVER attempt to refill. To dispose: outdoors or in a fume cupboard, fit the regulator, open the valve and vent until the gauge reads zero and no flow is heard; remove the regulator, mark the cylinder EMPTY, and dispose of it through the University scrap metal or hazardous waste stream in accordance with SDS No. 303. A cylinder with gas remaining is returned to the gas storage cabinet in A31 P2012</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Maintenance: inspect the regulator O-ring and nozzle tubing before each event and replace perished parts; check the cylinder shelf-life date before each event; record cylinder use (date, event, balloons filled, approximate remaining pressure) on the cylinder log</w:t>
      </w:r>
    </w:p>
    <w:p w14:paraId="6B9FA68B" w14:textId="77777777" w:rsidR="00CD2DF5" w:rsidRPr="00E36BFA" w:rsidRDefault="00CD2DF5" w:rsidP="00CD2DF5">
      <w:pPr>
        <w:rPr>
          <w:rFonts w:ascii="Arial" w:hAnsi="Arial" w:cs="Arial"/>
          <w:sz w:val="20"/>
          <w:szCs w:val="20"/>
        </w:rPr>
      </w:pPr>
    </w:p>
    <w:p w14:paraId="6B9FA68C"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8E" w14:textId="77777777" w:rsidTr="00157C39">
        <w:tc>
          <w:tcPr>
            <w:tcW w:w="10335" w:type="dxa"/>
            <w:shd w:val="clear" w:color="auto" w:fill="C6D9F1" w:themeFill="text2" w:themeFillTint="33"/>
          </w:tcPr>
          <w:p w14:paraId="6B9FA68D" w14:textId="529F28B8"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references used in the development of this SWP, e.g. codes of practice</w:t>
            </w:r>
          </w:p>
        </w:tc>
      </w:tr>
    </w:tbl>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Health and Safety Act 2011 (NSW)</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Health and Safety Regulation 2017 (NSW), Chapter 7 Hazardous Chemicals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Australian Code for the Transport of Dangerous Goods by Road and Rail (ADG Code), edition 7.9</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 4332-2004 The storage and handling of gases in cylinders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60079.10.1:2022 Explosive atmospheres, Classification of areas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2243.1:2021 and AS/NZS 2243.2:2021 Safety in laboratories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3760:2022 In-service safety inspection and testing of electrical equipment</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1337.1:2010 Personal eye protection</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Safe Work Australia Code of Practice: Managing risks of hazardous chemicals in the workplace</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CAC Gas and Instrumentation quotation SQ1070 and Safety Data Sheet No. 303 (1% CH4 in N2)</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Protection of the Environment Operations Act 1997 (NSW)</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SAIL General Laboratory Risk Assessment and Safe Work Procedure (general-lab-safety)</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University of Sydney WHS Policy 2016 and event risk management requirements</w:t>
      </w:r>
    </w:p>
    <w:p w14:paraId="6B9FA68F" w14:textId="77777777" w:rsidR="00CD2DF5" w:rsidRPr="00E36BFA" w:rsidRDefault="00CD2DF5" w:rsidP="00CD2DF5">
      <w:pPr>
        <w:rPr>
          <w:rFonts w:ascii="Arial" w:hAnsi="Arial" w:cs="Arial"/>
          <w:sz w:val="20"/>
          <w:szCs w:val="20"/>
        </w:rPr>
      </w:pPr>
    </w:p>
    <w:p w14:paraId="6B9FA690"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92" w14:textId="77777777" w:rsidTr="00157C39">
        <w:tc>
          <w:tcPr>
            <w:tcW w:w="10335" w:type="dxa"/>
            <w:shd w:val="clear" w:color="auto" w:fill="C6D9F1" w:themeFill="text2" w:themeFillTint="33"/>
          </w:tcPr>
          <w:p w14:paraId="6B9FA691" w14:textId="4E726AC6" w:rsidR="00CD2DF5" w:rsidRPr="00157C39" w:rsidRDefault="00CD2DF5"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List competency required – qualifications, certificates, licensing, training - e.g. course or instruction: </w:t>
            </w:r>
          </w:p>
        </w:tc>
      </w:tr>
    </w:tbl>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SAIL General Local Induction completed (laboratory hazards, emergency procedures and reporting)</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Demonstration-specific briefing delivered by the supervisor before each event: properties of the 1% CH4 / N2 mixture (non-flammable at any dilution, simple asphyxiant, Class 2.2); cylinder handling (transport, shade, valve closed between fills, never heat, never refill); regulator fitting, leak check and balloon filling to 15 cm; the balloon hand-over rule and the no-inhalation rule; sensor setup, battery and RCD use, fibre connector rule; emergency procedures, contacts, first aid post and assembly point</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Working with the public: supervising children with a parent or carer present; latex allergy and choking hazard awareness; crowd management and event marshal directions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First aid awareness: response to a person who feels faint; when to call 000 and Security; location of the first aid kit, eye rinse and event AED</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Theory assessment (oral questioning by the supervisor): why the gas cannot burn and why it is Class 2.2; what to do if someone inhales from a balloon; when the cylinder valve must be closed; the balloon hand-over rule; emergency contacts. All safety-critical questions must be answered correctly</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Practical assessment (supervised): fitting the regulator, leak check and closing the valve; filling and tying off a balloon to 15 cm; handing a balloon to a participant, supervising the release and taking it back; emergency shutdown (closing the valve, switching off equipment). Any safety-critical error requires re-briefing and reassessment</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Ongoing: briefing repeated before every event; retraining after any incident or near miss, when this SWP or the RA is updated, or if unsafe practice is observed. Briefing attendance and sign-off recorded by the supervisor; balloon count sheets and cylinder log retained</w:t>
      </w:r>
    </w:p>
    <w:p w14:paraId="6B9FA693" w14:textId="77777777" w:rsidR="00CD2DF5" w:rsidRDefault="00CD2DF5" w:rsidP="00CD2DF5">
      <w:pPr>
        <w:rPr>
          <w:rFonts w:ascii="Arial" w:hAnsi="Arial" w:cs="Arial"/>
          <w:sz w:val="20"/>
          <w:szCs w:val="20"/>
        </w:rPr>
      </w:pPr>
    </w:p>
    <w:p w14:paraId="6B9FA694" w14:textId="77777777" w:rsidR="00763086" w:rsidRPr="00E36BFA" w:rsidRDefault="00763086"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96" w14:textId="77777777" w:rsidTr="00157C39">
        <w:tc>
          <w:tcPr>
            <w:tcW w:w="10335" w:type="dxa"/>
            <w:shd w:val="clear" w:color="auto" w:fill="C6D9F1" w:themeFill="text2" w:themeFillTint="33"/>
          </w:tcPr>
          <w:p w14:paraId="6B9FA695" w14:textId="09CA80CE"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Staff approved to assess competence for this SWP</w:t>
            </w:r>
          </w:p>
        </w:tc>
      </w:tr>
    </w:tbl>
    <w:p w14:paraId="2A1EFA3B"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Chris Betters (Senior Research Fellow, SAIL)</w:t>
      </w:r>
    </w:p>
    <w:p w14:paraId="6B9FA697" w14:textId="77777777" w:rsidR="00CD2DF5" w:rsidRDefault="00CD2DF5" w:rsidP="00CD2DF5">
      <w:pPr>
        <w:rPr>
          <w:rFonts w:ascii="Arial" w:hAnsi="Arial" w:cs="Arial"/>
          <w:b/>
          <w:sz w:val="20"/>
          <w:szCs w:val="20"/>
        </w:rPr>
      </w:pPr>
    </w:p>
    <w:p w14:paraId="58A0F461" w14:textId="31CC2281" w:rsidR="00157C39" w:rsidRPr="00E36BFA" w:rsidRDefault="00C21659" w:rsidP="00CD2DF5">
      <w:pPr>
        <w:rPr>
          <w:rFonts w:ascii="Arial" w:hAnsi="Arial" w:cs="Arial"/>
          <w:b/>
          <w:sz w:val="20"/>
          <w:szCs w:val="20"/>
        </w:rPr>
      </w:pPr>
      <w:r>
        <w:rPr>
          <w:rFonts w:ascii="Arial" w:hAnsi="Arial" w:cs="Arial"/>
          <w:b/>
          <w:sz w:val="20"/>
          <w:szCs w:val="20"/>
        </w:rPr>
        <w:br w:type="page"/>
      </w:r>
    </w:p>
    <w:tbl>
      <w:tblPr>
        <w:tblStyle w:val="TableGrid"/>
        <w:tblW w:w="10335" w:type="dxa"/>
        <w:tblLook w:val="04A0" w:firstRow="1" w:lastRow="0" w:firstColumn="1" w:lastColumn="0" w:noHBand="0" w:noVBand="1"/>
      </w:tblPr>
      <w:tblGrid>
        <w:gridCol w:w="2518"/>
        <w:gridCol w:w="7817"/>
      </w:tblGrid>
      <w:tr w:rsidR="00CD2DF5" w:rsidRPr="00E36BFA" w14:paraId="6B9FA69A" w14:textId="77777777" w:rsidTr="003940FF">
        <w:tc>
          <w:tcPr>
            <w:tcW w:w="10335" w:type="dxa"/>
            <w:gridSpan w:val="2"/>
            <w:shd w:val="clear" w:color="auto" w:fill="C6D9F1" w:themeFill="text2" w:themeFillTint="33"/>
          </w:tcPr>
          <w:p w14:paraId="6B9FA698" w14:textId="77777777" w:rsidR="00CD2DF5" w:rsidRPr="00E36BFA" w:rsidRDefault="00CD2DF5" w:rsidP="003940FF">
            <w:pPr>
              <w:spacing w:before="120"/>
              <w:rPr>
                <w:rFonts w:ascii="Arial" w:hAnsi="Arial" w:cs="Arial"/>
                <w:b/>
                <w:sz w:val="20"/>
                <w:szCs w:val="20"/>
              </w:rPr>
            </w:pPr>
            <w:r w:rsidRPr="00E36BFA">
              <w:rPr>
                <w:rFonts w:ascii="Arial" w:hAnsi="Arial" w:cs="Arial"/>
                <w:b/>
                <w:sz w:val="20"/>
                <w:szCs w:val="20"/>
              </w:rPr>
              <w:lastRenderedPageBreak/>
              <w:t>SWP Sign off sheet</w:t>
            </w:r>
            <w:r w:rsidRPr="00E36BFA">
              <w:rPr>
                <w:rFonts w:ascii="Arial" w:hAnsi="Arial" w:cs="Arial"/>
                <w:b/>
                <w:sz w:val="20"/>
                <w:szCs w:val="20"/>
              </w:rPr>
              <w:tab/>
            </w:r>
          </w:p>
          <w:p w14:paraId="6B9FA699" w14:textId="77777777" w:rsidR="00CD2DF5" w:rsidRPr="00E36BFA" w:rsidRDefault="00CD2DF5" w:rsidP="003940FF">
            <w:pPr>
              <w:tabs>
                <w:tab w:val="left" w:pos="2670"/>
              </w:tabs>
              <w:rPr>
                <w:rFonts w:ascii="Arial" w:hAnsi="Arial" w:cs="Arial"/>
                <w:b/>
                <w:sz w:val="20"/>
                <w:szCs w:val="20"/>
              </w:rPr>
            </w:pPr>
          </w:p>
        </w:tc>
      </w:tr>
      <w:tr w:rsidR="00CD2DF5" w:rsidRPr="00E36BFA" w14:paraId="6B9FA69E" w14:textId="77777777" w:rsidTr="003940FF">
        <w:tc>
          <w:tcPr>
            <w:tcW w:w="2518" w:type="dxa"/>
            <w:shd w:val="clear" w:color="auto" w:fill="C6D9F1" w:themeFill="text2" w:themeFillTint="33"/>
          </w:tcPr>
          <w:p w14:paraId="6B9FA69B" w14:textId="77777777" w:rsidR="00CD2DF5" w:rsidRPr="00E36BFA" w:rsidRDefault="00CD2DF5" w:rsidP="003940FF">
            <w:pPr>
              <w:tabs>
                <w:tab w:val="left" w:pos="2670"/>
              </w:tabs>
              <w:rPr>
                <w:rFonts w:ascii="Arial" w:hAnsi="Arial" w:cs="Arial"/>
                <w:b/>
                <w:sz w:val="20"/>
                <w:szCs w:val="20"/>
              </w:rPr>
            </w:pPr>
            <w:r w:rsidRPr="00E36BFA">
              <w:rPr>
                <w:rFonts w:ascii="Arial" w:hAnsi="Arial" w:cs="Arial"/>
                <w:b/>
                <w:sz w:val="20"/>
                <w:szCs w:val="20"/>
              </w:rPr>
              <w:t xml:space="preserve">SWP name and version:</w:t>
            </w:r>
          </w:p>
          <w:p w14:paraId="6B9FA69C" w14:textId="77777777" w:rsidR="00CD2DF5" w:rsidRPr="00E36BFA" w:rsidRDefault="00CD2DF5" w:rsidP="003940FF">
            <w:pPr>
              <w:tabs>
                <w:tab w:val="left" w:pos="2670"/>
              </w:tabs>
              <w:rPr>
                <w:rFonts w:ascii="Arial" w:hAnsi="Arial" w:cs="Arial"/>
                <w:b/>
                <w:sz w:val="20"/>
                <w:szCs w:val="20"/>
              </w:rPr>
            </w:pPr>
          </w:p>
        </w:tc>
        <w:tc>
          <w:tcPr>
            <w:tcW w:w="7817" w:type="dxa"/>
          </w:tcPr>
          <w:p w14:paraId="6B9FA69D" w14:textId="517D74C1" w:rsidR="00CD2DF5" w:rsidRPr="00E36BFA" w:rsidRDefault="00F53759" w:rsidP="003940FF">
            <w:pPr>
              <w:tabs>
                <w:tab w:val="left" w:pos="2670"/>
              </w:tabs>
              <w:rPr>
                <w:rFonts w:ascii="Arial" w:hAnsi="Arial" w:cs="Arial"/>
                <w:b/>
                <w:sz w:val="20"/>
                <w:szCs w:val="20"/>
              </w:rPr>
            </w:pPr>
            <w:r>
              <w:rPr>
                <w:rFonts w:ascii="Arial" w:hAnsi="Arial" w:cs="Arial"/>
                <w:b/>
                <w:sz w:val="20"/>
                <w:szCs w:val="20"/>
              </w:rPr>
              <w:t xml:space="preserve">Public demonstration of the SAIL fibre optic methane sensor using balloons filled with 1% CH4 / balance N2 calibration gas (103 L disposable cylinder) (Version 1.0)</w:t>
            </w:r>
          </w:p>
        </w:tc>
      </w:tr>
    </w:tbl>
    <w:p w14:paraId="6B9FA69F" w14:textId="77777777" w:rsidR="00CD2DF5" w:rsidRPr="00E36BFA" w:rsidRDefault="00CD2DF5" w:rsidP="00CD2DF5">
      <w:pPr>
        <w:rPr>
          <w:rFonts w:ascii="Arial" w:hAnsi="Arial" w:cs="Arial"/>
          <w:b/>
          <w:sz w:val="20"/>
          <w:szCs w:val="20"/>
        </w:rPr>
      </w:pPr>
    </w:p>
    <w:p w14:paraId="6B9FA6A0" w14:textId="77777777" w:rsidR="00CD2DF5" w:rsidRPr="00E36BFA" w:rsidRDefault="00CD2DF5" w:rsidP="00CD2DF5">
      <w:pPr>
        <w:rPr>
          <w:rFonts w:ascii="Arial" w:hAnsi="Arial" w:cs="Arial"/>
          <w:b/>
          <w:sz w:val="20"/>
          <w:szCs w:val="20"/>
        </w:rPr>
      </w:pPr>
    </w:p>
    <w:p w14:paraId="6B9FA6A1" w14:textId="77777777" w:rsidR="00CD2DF5" w:rsidRPr="00E36BFA" w:rsidRDefault="00CD2DF5" w:rsidP="00CD2DF5">
      <w:pPr>
        <w:rPr>
          <w:rFonts w:ascii="Arial" w:hAnsi="Arial" w:cs="Arial"/>
          <w:b/>
          <w:sz w:val="20"/>
          <w:szCs w:val="20"/>
        </w:rPr>
      </w:pPr>
      <w:r w:rsidRPr="00E36BFA">
        <w:rPr>
          <w:rFonts w:ascii="Arial" w:hAnsi="Arial" w:cs="Arial"/>
          <w:b/>
          <w:sz w:val="20"/>
          <w:szCs w:val="20"/>
        </w:rPr>
        <w:t>In si</w:t>
      </w:r>
      <w:r w:rsidR="00ED0174">
        <w:rPr>
          <w:rFonts w:ascii="Arial" w:hAnsi="Arial" w:cs="Arial"/>
          <w:b/>
          <w:sz w:val="20"/>
          <w:szCs w:val="20"/>
        </w:rPr>
        <w:t xml:space="preserve">gning this section the assessor </w:t>
      </w:r>
      <w:r w:rsidRPr="00E36BFA">
        <w:rPr>
          <w:rFonts w:ascii="Arial" w:hAnsi="Arial" w:cs="Arial"/>
          <w:b/>
          <w:sz w:val="20"/>
          <w:szCs w:val="20"/>
        </w:rPr>
        <w:t>agrees that the following persons are competent in following this SWP</w:t>
      </w:r>
      <w:r w:rsidR="00ED0174">
        <w:rPr>
          <w:rFonts w:ascii="Arial" w:hAnsi="Arial" w:cs="Arial"/>
          <w:b/>
          <w:sz w:val="20"/>
          <w:szCs w:val="20"/>
        </w:rPr>
        <w:t>.</w:t>
      </w:r>
    </w:p>
    <w:p w14:paraId="6B9FA6A2" w14:textId="77777777" w:rsidR="00CD2DF5" w:rsidRPr="00E36BFA" w:rsidRDefault="00CD2DF5" w:rsidP="00CD2DF5">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195"/>
        <w:gridCol w:w="1515"/>
        <w:gridCol w:w="2979"/>
        <w:gridCol w:w="2346"/>
      </w:tblGrid>
      <w:tr w:rsidR="00ED0174" w:rsidRPr="00E36BFA" w14:paraId="6B9FA6A8" w14:textId="77777777" w:rsidTr="003940FF">
        <w:tc>
          <w:tcPr>
            <w:tcW w:w="1112" w:type="pct"/>
            <w:shd w:val="clear" w:color="auto" w:fill="C6D9F1" w:themeFill="text2" w:themeFillTint="33"/>
          </w:tcPr>
          <w:p w14:paraId="6B9FA6A3"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Name</w:t>
            </w:r>
          </w:p>
        </w:tc>
        <w:tc>
          <w:tcPr>
            <w:tcW w:w="578" w:type="pct"/>
            <w:shd w:val="clear" w:color="auto" w:fill="C6D9F1" w:themeFill="text2" w:themeFillTint="33"/>
          </w:tcPr>
          <w:p w14:paraId="6B9FA6A4"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Signature</w:t>
            </w:r>
          </w:p>
        </w:tc>
        <w:tc>
          <w:tcPr>
            <w:tcW w:w="733" w:type="pct"/>
            <w:shd w:val="clear" w:color="auto" w:fill="C6D9F1" w:themeFill="text2" w:themeFillTint="33"/>
          </w:tcPr>
          <w:p w14:paraId="6B9FA6A5"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Date Competent</w:t>
            </w:r>
          </w:p>
        </w:tc>
        <w:tc>
          <w:tcPr>
            <w:tcW w:w="1441" w:type="pct"/>
            <w:shd w:val="clear" w:color="auto" w:fill="C6D9F1" w:themeFill="text2" w:themeFillTint="33"/>
          </w:tcPr>
          <w:p w14:paraId="6B9FA6A6"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Name of Assessor/Authoriser</w:t>
            </w:r>
          </w:p>
        </w:tc>
        <w:tc>
          <w:tcPr>
            <w:tcW w:w="1135" w:type="pct"/>
            <w:shd w:val="clear" w:color="auto" w:fill="C6D9F1" w:themeFill="text2" w:themeFillTint="33"/>
          </w:tcPr>
          <w:p w14:paraId="6B9FA6A7"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Assessor/Authoriser signature</w:t>
            </w:r>
          </w:p>
        </w:tc>
      </w:tr>
      <w:tr w:rsidR="00CD2DF5" w:rsidRPr="00E36BFA" w14:paraId="6B9FA6AE" w14:textId="77777777" w:rsidTr="003940FF">
        <w:tc>
          <w:tcPr>
            <w:tcW w:w="1112" w:type="pct"/>
          </w:tcPr>
          <w:p w14:paraId="6B9FA6A9" w14:textId="77777777" w:rsidR="00CD2DF5" w:rsidRPr="00E36BFA" w:rsidRDefault="00CD2DF5" w:rsidP="00ED0174">
            <w:pPr>
              <w:spacing w:after="120"/>
              <w:rPr>
                <w:rFonts w:ascii="Arial" w:hAnsi="Arial" w:cs="Arial"/>
                <w:b/>
                <w:sz w:val="20"/>
                <w:szCs w:val="20"/>
              </w:rPr>
            </w:pPr>
            <w:r w:rsidRPr="00E36BFA">
              <w:rPr>
                <w:rFonts w:ascii="Arial" w:hAnsi="Arial" w:cs="Arial"/>
                <w:b/>
                <w:sz w:val="20"/>
                <w:szCs w:val="20"/>
              </w:rPr>
              <w:t xml:space="preserve"> </w:t>
            </w:r>
          </w:p>
        </w:tc>
        <w:tc>
          <w:tcPr>
            <w:tcW w:w="578" w:type="pct"/>
          </w:tcPr>
          <w:p w14:paraId="6B9FA6AA" w14:textId="77777777" w:rsidR="00CD2DF5" w:rsidRPr="00E36BFA" w:rsidRDefault="00CD2DF5" w:rsidP="00ED0174">
            <w:pPr>
              <w:spacing w:after="120"/>
              <w:ind w:left="70"/>
              <w:rPr>
                <w:rFonts w:ascii="Arial" w:hAnsi="Arial" w:cs="Arial"/>
                <w:b/>
                <w:sz w:val="20"/>
                <w:szCs w:val="20"/>
              </w:rPr>
            </w:pPr>
          </w:p>
        </w:tc>
        <w:tc>
          <w:tcPr>
            <w:tcW w:w="733" w:type="pct"/>
          </w:tcPr>
          <w:p w14:paraId="6B9FA6AB" w14:textId="77777777" w:rsidR="00CD2DF5" w:rsidRPr="00E36BFA" w:rsidRDefault="00CD2DF5" w:rsidP="00ED0174">
            <w:pPr>
              <w:spacing w:after="120"/>
              <w:ind w:left="49"/>
              <w:rPr>
                <w:rFonts w:ascii="Arial" w:hAnsi="Arial" w:cs="Arial"/>
                <w:b/>
                <w:sz w:val="20"/>
                <w:szCs w:val="20"/>
              </w:rPr>
            </w:pPr>
          </w:p>
        </w:tc>
        <w:tc>
          <w:tcPr>
            <w:tcW w:w="1441" w:type="pct"/>
          </w:tcPr>
          <w:p w14:paraId="6B9FA6AC" w14:textId="77777777" w:rsidR="00CD2DF5" w:rsidRPr="00E36BFA" w:rsidRDefault="00CD2DF5" w:rsidP="00ED0174">
            <w:pPr>
              <w:spacing w:after="120"/>
              <w:ind w:left="93"/>
              <w:rPr>
                <w:rFonts w:ascii="Arial" w:hAnsi="Arial" w:cs="Arial"/>
                <w:b/>
                <w:sz w:val="20"/>
                <w:szCs w:val="20"/>
              </w:rPr>
            </w:pPr>
          </w:p>
        </w:tc>
        <w:tc>
          <w:tcPr>
            <w:tcW w:w="1135" w:type="pct"/>
          </w:tcPr>
          <w:p w14:paraId="6B9FA6AD" w14:textId="77777777" w:rsidR="00CD2DF5" w:rsidRPr="00E36BFA" w:rsidRDefault="00CD2DF5" w:rsidP="00ED0174">
            <w:pPr>
              <w:spacing w:after="120"/>
              <w:ind w:left="91"/>
              <w:rPr>
                <w:rFonts w:ascii="Arial" w:hAnsi="Arial" w:cs="Arial"/>
                <w:b/>
                <w:sz w:val="20"/>
                <w:szCs w:val="20"/>
              </w:rPr>
            </w:pPr>
          </w:p>
        </w:tc>
      </w:tr>
      <w:tr w:rsidR="00CD2DF5" w:rsidRPr="00E36BFA" w14:paraId="6B9FA6B4" w14:textId="77777777" w:rsidTr="003940FF">
        <w:tc>
          <w:tcPr>
            <w:tcW w:w="1112" w:type="pct"/>
          </w:tcPr>
          <w:p w14:paraId="6B9FA6AF" w14:textId="77777777" w:rsidR="00CD2DF5" w:rsidRPr="00E36BFA" w:rsidRDefault="00CD2DF5" w:rsidP="00ED0174">
            <w:pPr>
              <w:spacing w:after="120"/>
              <w:rPr>
                <w:rFonts w:ascii="Arial" w:hAnsi="Arial" w:cs="Arial"/>
                <w:b/>
                <w:sz w:val="20"/>
                <w:szCs w:val="20"/>
              </w:rPr>
            </w:pPr>
          </w:p>
        </w:tc>
        <w:tc>
          <w:tcPr>
            <w:tcW w:w="578" w:type="pct"/>
          </w:tcPr>
          <w:p w14:paraId="6B9FA6B0" w14:textId="77777777" w:rsidR="00CD2DF5" w:rsidRPr="00E36BFA" w:rsidRDefault="00CD2DF5" w:rsidP="00ED0174">
            <w:pPr>
              <w:spacing w:after="120"/>
              <w:ind w:left="70"/>
              <w:rPr>
                <w:rFonts w:ascii="Arial" w:hAnsi="Arial" w:cs="Arial"/>
                <w:b/>
                <w:sz w:val="20"/>
                <w:szCs w:val="20"/>
              </w:rPr>
            </w:pPr>
          </w:p>
        </w:tc>
        <w:tc>
          <w:tcPr>
            <w:tcW w:w="733" w:type="pct"/>
          </w:tcPr>
          <w:p w14:paraId="6B9FA6B1" w14:textId="77777777" w:rsidR="00CD2DF5" w:rsidRPr="00E36BFA" w:rsidRDefault="00CD2DF5" w:rsidP="00ED0174">
            <w:pPr>
              <w:spacing w:after="120"/>
              <w:ind w:left="49"/>
              <w:rPr>
                <w:rFonts w:ascii="Arial" w:hAnsi="Arial" w:cs="Arial"/>
                <w:b/>
                <w:sz w:val="20"/>
                <w:szCs w:val="20"/>
              </w:rPr>
            </w:pPr>
          </w:p>
        </w:tc>
        <w:tc>
          <w:tcPr>
            <w:tcW w:w="1441" w:type="pct"/>
          </w:tcPr>
          <w:p w14:paraId="6B9FA6B2" w14:textId="77777777" w:rsidR="00CD2DF5" w:rsidRPr="00E36BFA" w:rsidRDefault="00CD2DF5" w:rsidP="00ED0174">
            <w:pPr>
              <w:spacing w:after="120"/>
              <w:ind w:left="93"/>
              <w:rPr>
                <w:rFonts w:ascii="Arial" w:hAnsi="Arial" w:cs="Arial"/>
                <w:b/>
                <w:sz w:val="20"/>
                <w:szCs w:val="20"/>
              </w:rPr>
            </w:pPr>
          </w:p>
        </w:tc>
        <w:tc>
          <w:tcPr>
            <w:tcW w:w="1135" w:type="pct"/>
          </w:tcPr>
          <w:p w14:paraId="6B9FA6B3" w14:textId="77777777" w:rsidR="00CD2DF5" w:rsidRPr="00E36BFA" w:rsidRDefault="00CD2DF5" w:rsidP="00ED0174">
            <w:pPr>
              <w:spacing w:after="120"/>
              <w:ind w:left="91"/>
              <w:rPr>
                <w:rFonts w:ascii="Arial" w:hAnsi="Arial" w:cs="Arial"/>
                <w:b/>
                <w:sz w:val="20"/>
                <w:szCs w:val="20"/>
              </w:rPr>
            </w:pPr>
          </w:p>
        </w:tc>
      </w:tr>
      <w:tr w:rsidR="00CD2DF5" w:rsidRPr="00E36BFA" w14:paraId="6B9FA6BA" w14:textId="77777777" w:rsidTr="003940FF">
        <w:tc>
          <w:tcPr>
            <w:tcW w:w="1112" w:type="pct"/>
          </w:tcPr>
          <w:p w14:paraId="6B9FA6B5" w14:textId="77777777" w:rsidR="00CD2DF5" w:rsidRPr="00E36BFA" w:rsidRDefault="00CD2DF5" w:rsidP="00ED0174">
            <w:pPr>
              <w:spacing w:after="120"/>
              <w:rPr>
                <w:rFonts w:ascii="Arial" w:hAnsi="Arial" w:cs="Arial"/>
                <w:b/>
                <w:sz w:val="20"/>
                <w:szCs w:val="20"/>
              </w:rPr>
            </w:pPr>
          </w:p>
        </w:tc>
        <w:tc>
          <w:tcPr>
            <w:tcW w:w="578" w:type="pct"/>
          </w:tcPr>
          <w:p w14:paraId="6B9FA6B6" w14:textId="77777777" w:rsidR="00CD2DF5" w:rsidRPr="00E36BFA" w:rsidRDefault="00CD2DF5" w:rsidP="00ED0174">
            <w:pPr>
              <w:spacing w:after="120"/>
              <w:ind w:left="70"/>
              <w:rPr>
                <w:rFonts w:ascii="Arial" w:hAnsi="Arial" w:cs="Arial"/>
                <w:b/>
                <w:sz w:val="20"/>
                <w:szCs w:val="20"/>
              </w:rPr>
            </w:pPr>
          </w:p>
        </w:tc>
        <w:tc>
          <w:tcPr>
            <w:tcW w:w="733" w:type="pct"/>
          </w:tcPr>
          <w:p w14:paraId="6B9FA6B7" w14:textId="77777777" w:rsidR="00CD2DF5" w:rsidRPr="00E36BFA" w:rsidRDefault="00CD2DF5" w:rsidP="00ED0174">
            <w:pPr>
              <w:spacing w:after="120"/>
              <w:ind w:left="49"/>
              <w:rPr>
                <w:rFonts w:ascii="Arial" w:hAnsi="Arial" w:cs="Arial"/>
                <w:b/>
                <w:sz w:val="20"/>
                <w:szCs w:val="20"/>
              </w:rPr>
            </w:pPr>
          </w:p>
        </w:tc>
        <w:tc>
          <w:tcPr>
            <w:tcW w:w="1441" w:type="pct"/>
          </w:tcPr>
          <w:p w14:paraId="6B9FA6B8" w14:textId="77777777" w:rsidR="00CD2DF5" w:rsidRPr="00E36BFA" w:rsidRDefault="00CD2DF5" w:rsidP="00ED0174">
            <w:pPr>
              <w:spacing w:after="120"/>
              <w:ind w:left="93"/>
              <w:rPr>
                <w:rFonts w:ascii="Arial" w:hAnsi="Arial" w:cs="Arial"/>
                <w:b/>
                <w:sz w:val="20"/>
                <w:szCs w:val="20"/>
              </w:rPr>
            </w:pPr>
          </w:p>
        </w:tc>
        <w:tc>
          <w:tcPr>
            <w:tcW w:w="1135" w:type="pct"/>
          </w:tcPr>
          <w:p w14:paraId="6B9FA6B9" w14:textId="77777777" w:rsidR="00CD2DF5" w:rsidRPr="00E36BFA" w:rsidRDefault="00CD2DF5" w:rsidP="00ED0174">
            <w:pPr>
              <w:spacing w:after="120"/>
              <w:ind w:left="91"/>
              <w:rPr>
                <w:rFonts w:ascii="Arial" w:hAnsi="Arial" w:cs="Arial"/>
                <w:b/>
                <w:sz w:val="20"/>
                <w:szCs w:val="20"/>
              </w:rPr>
            </w:pPr>
          </w:p>
        </w:tc>
      </w:tr>
      <w:tr w:rsidR="00CD2DF5" w:rsidRPr="00E36BFA" w14:paraId="6B9FA6C0" w14:textId="77777777" w:rsidTr="003940FF">
        <w:tc>
          <w:tcPr>
            <w:tcW w:w="1112" w:type="pct"/>
          </w:tcPr>
          <w:p w14:paraId="6B9FA6BB" w14:textId="77777777" w:rsidR="00CD2DF5" w:rsidRPr="00E36BFA" w:rsidRDefault="00CD2DF5" w:rsidP="00ED0174">
            <w:pPr>
              <w:spacing w:after="120"/>
              <w:rPr>
                <w:rFonts w:ascii="Arial" w:hAnsi="Arial" w:cs="Arial"/>
                <w:b/>
                <w:sz w:val="20"/>
                <w:szCs w:val="20"/>
              </w:rPr>
            </w:pPr>
          </w:p>
        </w:tc>
        <w:tc>
          <w:tcPr>
            <w:tcW w:w="578" w:type="pct"/>
          </w:tcPr>
          <w:p w14:paraId="6B9FA6BC" w14:textId="77777777" w:rsidR="00CD2DF5" w:rsidRPr="00E36BFA" w:rsidRDefault="00CD2DF5" w:rsidP="00ED0174">
            <w:pPr>
              <w:spacing w:after="120"/>
              <w:ind w:left="70"/>
              <w:rPr>
                <w:rFonts w:ascii="Arial" w:hAnsi="Arial" w:cs="Arial"/>
                <w:b/>
                <w:sz w:val="20"/>
                <w:szCs w:val="20"/>
              </w:rPr>
            </w:pPr>
          </w:p>
        </w:tc>
        <w:tc>
          <w:tcPr>
            <w:tcW w:w="733" w:type="pct"/>
          </w:tcPr>
          <w:p w14:paraId="6B9FA6BD" w14:textId="77777777" w:rsidR="00CD2DF5" w:rsidRPr="00E36BFA" w:rsidRDefault="00CD2DF5" w:rsidP="00ED0174">
            <w:pPr>
              <w:spacing w:after="120"/>
              <w:ind w:left="49"/>
              <w:rPr>
                <w:rFonts w:ascii="Arial" w:hAnsi="Arial" w:cs="Arial"/>
                <w:b/>
                <w:sz w:val="20"/>
                <w:szCs w:val="20"/>
              </w:rPr>
            </w:pPr>
          </w:p>
        </w:tc>
        <w:tc>
          <w:tcPr>
            <w:tcW w:w="1441" w:type="pct"/>
          </w:tcPr>
          <w:p w14:paraId="6B9FA6BE" w14:textId="77777777" w:rsidR="00CD2DF5" w:rsidRPr="00E36BFA" w:rsidRDefault="00CD2DF5" w:rsidP="00ED0174">
            <w:pPr>
              <w:spacing w:after="120"/>
              <w:ind w:left="93"/>
              <w:rPr>
                <w:rFonts w:ascii="Arial" w:hAnsi="Arial" w:cs="Arial"/>
                <w:b/>
                <w:sz w:val="20"/>
                <w:szCs w:val="20"/>
              </w:rPr>
            </w:pPr>
          </w:p>
        </w:tc>
        <w:tc>
          <w:tcPr>
            <w:tcW w:w="1135" w:type="pct"/>
          </w:tcPr>
          <w:p w14:paraId="6B9FA6BF" w14:textId="77777777" w:rsidR="00CD2DF5" w:rsidRPr="00E36BFA" w:rsidRDefault="00CD2DF5" w:rsidP="00ED0174">
            <w:pPr>
              <w:spacing w:after="120"/>
              <w:ind w:left="91"/>
              <w:rPr>
                <w:rFonts w:ascii="Arial" w:hAnsi="Arial" w:cs="Arial"/>
                <w:b/>
                <w:sz w:val="20"/>
                <w:szCs w:val="20"/>
              </w:rPr>
            </w:pPr>
          </w:p>
        </w:tc>
      </w:tr>
      <w:tr w:rsidR="00CD2DF5" w:rsidRPr="00E36BFA" w14:paraId="6B9FA6C6" w14:textId="77777777" w:rsidTr="003940FF">
        <w:tc>
          <w:tcPr>
            <w:tcW w:w="1112" w:type="pct"/>
          </w:tcPr>
          <w:p w14:paraId="6B9FA6C1" w14:textId="77777777" w:rsidR="00CD2DF5" w:rsidRPr="00E36BFA" w:rsidRDefault="00CD2DF5" w:rsidP="00ED0174">
            <w:pPr>
              <w:spacing w:after="120"/>
              <w:rPr>
                <w:rFonts w:ascii="Arial" w:hAnsi="Arial" w:cs="Arial"/>
                <w:b/>
                <w:sz w:val="20"/>
                <w:szCs w:val="20"/>
              </w:rPr>
            </w:pPr>
          </w:p>
        </w:tc>
        <w:tc>
          <w:tcPr>
            <w:tcW w:w="578" w:type="pct"/>
          </w:tcPr>
          <w:p w14:paraId="6B9FA6C2" w14:textId="77777777" w:rsidR="00CD2DF5" w:rsidRPr="00E36BFA" w:rsidRDefault="00CD2DF5" w:rsidP="00ED0174">
            <w:pPr>
              <w:spacing w:after="120"/>
              <w:ind w:left="70"/>
              <w:rPr>
                <w:rFonts w:ascii="Arial" w:hAnsi="Arial" w:cs="Arial"/>
                <w:b/>
                <w:sz w:val="20"/>
                <w:szCs w:val="20"/>
              </w:rPr>
            </w:pPr>
          </w:p>
        </w:tc>
        <w:tc>
          <w:tcPr>
            <w:tcW w:w="733" w:type="pct"/>
          </w:tcPr>
          <w:p w14:paraId="6B9FA6C3" w14:textId="77777777" w:rsidR="00CD2DF5" w:rsidRPr="00E36BFA" w:rsidRDefault="00CD2DF5" w:rsidP="00ED0174">
            <w:pPr>
              <w:spacing w:after="120"/>
              <w:ind w:left="49"/>
              <w:rPr>
                <w:rFonts w:ascii="Arial" w:hAnsi="Arial" w:cs="Arial"/>
                <w:b/>
                <w:sz w:val="20"/>
                <w:szCs w:val="20"/>
              </w:rPr>
            </w:pPr>
          </w:p>
        </w:tc>
        <w:tc>
          <w:tcPr>
            <w:tcW w:w="1441" w:type="pct"/>
          </w:tcPr>
          <w:p w14:paraId="6B9FA6C4" w14:textId="77777777" w:rsidR="00CD2DF5" w:rsidRPr="00E36BFA" w:rsidRDefault="00CD2DF5" w:rsidP="00ED0174">
            <w:pPr>
              <w:spacing w:after="120"/>
              <w:ind w:left="93"/>
              <w:rPr>
                <w:rFonts w:ascii="Arial" w:hAnsi="Arial" w:cs="Arial"/>
                <w:b/>
                <w:sz w:val="20"/>
                <w:szCs w:val="20"/>
              </w:rPr>
            </w:pPr>
          </w:p>
        </w:tc>
        <w:tc>
          <w:tcPr>
            <w:tcW w:w="1135" w:type="pct"/>
          </w:tcPr>
          <w:p w14:paraId="6B9FA6C5" w14:textId="77777777" w:rsidR="00CD2DF5" w:rsidRPr="00E36BFA" w:rsidRDefault="00CD2DF5" w:rsidP="00ED0174">
            <w:pPr>
              <w:spacing w:after="120"/>
              <w:ind w:left="91"/>
              <w:rPr>
                <w:rFonts w:ascii="Arial" w:hAnsi="Arial" w:cs="Arial"/>
                <w:b/>
                <w:sz w:val="20"/>
                <w:szCs w:val="20"/>
              </w:rPr>
            </w:pPr>
          </w:p>
        </w:tc>
      </w:tr>
      <w:tr w:rsidR="00CD2DF5" w:rsidRPr="00E36BFA" w14:paraId="6B9FA6CC" w14:textId="77777777" w:rsidTr="003940FF">
        <w:tc>
          <w:tcPr>
            <w:tcW w:w="1112" w:type="pct"/>
          </w:tcPr>
          <w:p w14:paraId="6B9FA6C7" w14:textId="77777777" w:rsidR="00CD2DF5" w:rsidRPr="00E36BFA" w:rsidRDefault="00CD2DF5" w:rsidP="00ED0174">
            <w:pPr>
              <w:spacing w:after="120"/>
              <w:rPr>
                <w:rFonts w:ascii="Arial" w:hAnsi="Arial" w:cs="Arial"/>
                <w:b/>
                <w:sz w:val="20"/>
                <w:szCs w:val="20"/>
              </w:rPr>
            </w:pPr>
          </w:p>
        </w:tc>
        <w:tc>
          <w:tcPr>
            <w:tcW w:w="578" w:type="pct"/>
          </w:tcPr>
          <w:p w14:paraId="6B9FA6C8" w14:textId="77777777" w:rsidR="00CD2DF5" w:rsidRPr="00E36BFA" w:rsidRDefault="00CD2DF5" w:rsidP="00ED0174">
            <w:pPr>
              <w:spacing w:after="120"/>
              <w:ind w:left="70"/>
              <w:rPr>
                <w:rFonts w:ascii="Arial" w:hAnsi="Arial" w:cs="Arial"/>
                <w:b/>
                <w:sz w:val="20"/>
                <w:szCs w:val="20"/>
              </w:rPr>
            </w:pPr>
          </w:p>
        </w:tc>
        <w:tc>
          <w:tcPr>
            <w:tcW w:w="733" w:type="pct"/>
          </w:tcPr>
          <w:p w14:paraId="6B9FA6C9" w14:textId="77777777" w:rsidR="00CD2DF5" w:rsidRPr="00E36BFA" w:rsidRDefault="00CD2DF5" w:rsidP="00ED0174">
            <w:pPr>
              <w:spacing w:after="120"/>
              <w:ind w:left="49"/>
              <w:rPr>
                <w:rFonts w:ascii="Arial" w:hAnsi="Arial" w:cs="Arial"/>
                <w:b/>
                <w:sz w:val="20"/>
                <w:szCs w:val="20"/>
              </w:rPr>
            </w:pPr>
          </w:p>
        </w:tc>
        <w:tc>
          <w:tcPr>
            <w:tcW w:w="1441" w:type="pct"/>
          </w:tcPr>
          <w:p w14:paraId="6B9FA6CA" w14:textId="77777777" w:rsidR="00CD2DF5" w:rsidRPr="00E36BFA" w:rsidRDefault="00CD2DF5" w:rsidP="00ED0174">
            <w:pPr>
              <w:spacing w:after="120"/>
              <w:ind w:left="93"/>
              <w:rPr>
                <w:rFonts w:ascii="Arial" w:hAnsi="Arial" w:cs="Arial"/>
                <w:b/>
                <w:sz w:val="20"/>
                <w:szCs w:val="20"/>
              </w:rPr>
            </w:pPr>
          </w:p>
        </w:tc>
        <w:tc>
          <w:tcPr>
            <w:tcW w:w="1135" w:type="pct"/>
          </w:tcPr>
          <w:p w14:paraId="6B9FA6CB" w14:textId="77777777" w:rsidR="00CD2DF5" w:rsidRPr="00E36BFA" w:rsidRDefault="00CD2DF5" w:rsidP="00ED0174">
            <w:pPr>
              <w:spacing w:after="120"/>
              <w:ind w:left="91"/>
              <w:rPr>
                <w:rFonts w:ascii="Arial" w:hAnsi="Arial" w:cs="Arial"/>
                <w:b/>
                <w:sz w:val="20"/>
                <w:szCs w:val="20"/>
              </w:rPr>
            </w:pPr>
          </w:p>
        </w:tc>
      </w:tr>
      <w:tr w:rsidR="00CD2DF5" w:rsidRPr="00E36BFA" w14:paraId="6B9FA6D2" w14:textId="77777777" w:rsidTr="003940FF">
        <w:tc>
          <w:tcPr>
            <w:tcW w:w="1112" w:type="pct"/>
          </w:tcPr>
          <w:p w14:paraId="6B9FA6CD" w14:textId="77777777" w:rsidR="00CD2DF5" w:rsidRPr="00E36BFA" w:rsidRDefault="00CD2DF5" w:rsidP="00ED0174">
            <w:pPr>
              <w:spacing w:after="120"/>
              <w:rPr>
                <w:rFonts w:ascii="Arial" w:hAnsi="Arial" w:cs="Arial"/>
                <w:b/>
                <w:sz w:val="20"/>
                <w:szCs w:val="20"/>
              </w:rPr>
            </w:pPr>
          </w:p>
        </w:tc>
        <w:tc>
          <w:tcPr>
            <w:tcW w:w="578" w:type="pct"/>
          </w:tcPr>
          <w:p w14:paraId="6B9FA6CE" w14:textId="77777777" w:rsidR="00CD2DF5" w:rsidRPr="00E36BFA" w:rsidRDefault="00CD2DF5" w:rsidP="00ED0174">
            <w:pPr>
              <w:spacing w:after="120"/>
              <w:ind w:left="70"/>
              <w:rPr>
                <w:rFonts w:ascii="Arial" w:hAnsi="Arial" w:cs="Arial"/>
                <w:b/>
                <w:sz w:val="20"/>
                <w:szCs w:val="20"/>
              </w:rPr>
            </w:pPr>
          </w:p>
        </w:tc>
        <w:tc>
          <w:tcPr>
            <w:tcW w:w="733" w:type="pct"/>
          </w:tcPr>
          <w:p w14:paraId="6B9FA6CF" w14:textId="77777777" w:rsidR="00CD2DF5" w:rsidRPr="00E36BFA" w:rsidRDefault="00CD2DF5" w:rsidP="00ED0174">
            <w:pPr>
              <w:spacing w:after="120"/>
              <w:ind w:left="49"/>
              <w:rPr>
                <w:rFonts w:ascii="Arial" w:hAnsi="Arial" w:cs="Arial"/>
                <w:b/>
                <w:sz w:val="20"/>
                <w:szCs w:val="20"/>
              </w:rPr>
            </w:pPr>
          </w:p>
        </w:tc>
        <w:tc>
          <w:tcPr>
            <w:tcW w:w="1441" w:type="pct"/>
          </w:tcPr>
          <w:p w14:paraId="6B9FA6D0" w14:textId="77777777" w:rsidR="00CD2DF5" w:rsidRPr="00E36BFA" w:rsidRDefault="00CD2DF5" w:rsidP="00ED0174">
            <w:pPr>
              <w:spacing w:after="120"/>
              <w:ind w:left="93"/>
              <w:rPr>
                <w:rFonts w:ascii="Arial" w:hAnsi="Arial" w:cs="Arial"/>
                <w:b/>
                <w:sz w:val="20"/>
                <w:szCs w:val="20"/>
              </w:rPr>
            </w:pPr>
          </w:p>
        </w:tc>
        <w:tc>
          <w:tcPr>
            <w:tcW w:w="1135" w:type="pct"/>
          </w:tcPr>
          <w:p w14:paraId="6B9FA6D1" w14:textId="77777777" w:rsidR="00CD2DF5" w:rsidRPr="00E36BFA" w:rsidRDefault="00CD2DF5" w:rsidP="00ED0174">
            <w:pPr>
              <w:spacing w:after="120"/>
              <w:ind w:left="91"/>
              <w:rPr>
                <w:rFonts w:ascii="Arial" w:hAnsi="Arial" w:cs="Arial"/>
                <w:b/>
                <w:sz w:val="20"/>
                <w:szCs w:val="20"/>
              </w:rPr>
            </w:pPr>
          </w:p>
        </w:tc>
      </w:tr>
      <w:tr w:rsidR="00CD2DF5" w:rsidRPr="00E36BFA" w14:paraId="6B9FA6D8" w14:textId="77777777" w:rsidTr="003940FF">
        <w:tc>
          <w:tcPr>
            <w:tcW w:w="1112" w:type="pct"/>
          </w:tcPr>
          <w:p w14:paraId="6B9FA6D3" w14:textId="77777777" w:rsidR="00CD2DF5" w:rsidRPr="00E36BFA" w:rsidRDefault="00CD2DF5" w:rsidP="00ED0174">
            <w:pPr>
              <w:spacing w:after="120"/>
              <w:rPr>
                <w:rFonts w:ascii="Arial" w:hAnsi="Arial" w:cs="Arial"/>
                <w:b/>
                <w:sz w:val="20"/>
                <w:szCs w:val="20"/>
              </w:rPr>
            </w:pPr>
          </w:p>
        </w:tc>
        <w:tc>
          <w:tcPr>
            <w:tcW w:w="578" w:type="pct"/>
          </w:tcPr>
          <w:p w14:paraId="6B9FA6D4" w14:textId="77777777" w:rsidR="00CD2DF5" w:rsidRPr="00E36BFA" w:rsidRDefault="00CD2DF5" w:rsidP="00ED0174">
            <w:pPr>
              <w:spacing w:after="120"/>
              <w:ind w:left="70"/>
              <w:rPr>
                <w:rFonts w:ascii="Arial" w:hAnsi="Arial" w:cs="Arial"/>
                <w:b/>
                <w:sz w:val="20"/>
                <w:szCs w:val="20"/>
              </w:rPr>
            </w:pPr>
          </w:p>
        </w:tc>
        <w:tc>
          <w:tcPr>
            <w:tcW w:w="733" w:type="pct"/>
          </w:tcPr>
          <w:p w14:paraId="6B9FA6D5" w14:textId="77777777" w:rsidR="00CD2DF5" w:rsidRPr="00E36BFA" w:rsidRDefault="00CD2DF5" w:rsidP="00ED0174">
            <w:pPr>
              <w:spacing w:after="120"/>
              <w:ind w:left="49"/>
              <w:rPr>
                <w:rFonts w:ascii="Arial" w:hAnsi="Arial" w:cs="Arial"/>
                <w:b/>
                <w:sz w:val="20"/>
                <w:szCs w:val="20"/>
              </w:rPr>
            </w:pPr>
          </w:p>
        </w:tc>
        <w:tc>
          <w:tcPr>
            <w:tcW w:w="1441" w:type="pct"/>
          </w:tcPr>
          <w:p w14:paraId="6B9FA6D6" w14:textId="77777777" w:rsidR="00CD2DF5" w:rsidRPr="00E36BFA" w:rsidRDefault="00CD2DF5" w:rsidP="00ED0174">
            <w:pPr>
              <w:spacing w:after="120"/>
              <w:ind w:left="93"/>
              <w:rPr>
                <w:rFonts w:ascii="Arial" w:hAnsi="Arial" w:cs="Arial"/>
                <w:b/>
                <w:sz w:val="20"/>
                <w:szCs w:val="20"/>
              </w:rPr>
            </w:pPr>
          </w:p>
        </w:tc>
        <w:tc>
          <w:tcPr>
            <w:tcW w:w="1135" w:type="pct"/>
          </w:tcPr>
          <w:p w14:paraId="6B9FA6D7" w14:textId="77777777" w:rsidR="00CD2DF5" w:rsidRPr="00E36BFA" w:rsidRDefault="00CD2DF5" w:rsidP="00ED0174">
            <w:pPr>
              <w:spacing w:after="120"/>
              <w:ind w:left="91"/>
              <w:rPr>
                <w:rFonts w:ascii="Arial" w:hAnsi="Arial" w:cs="Arial"/>
                <w:b/>
                <w:sz w:val="20"/>
                <w:szCs w:val="20"/>
              </w:rPr>
            </w:pPr>
          </w:p>
        </w:tc>
      </w:tr>
      <w:tr w:rsidR="00CD2DF5" w:rsidRPr="00E36BFA" w14:paraId="6B9FA6DE" w14:textId="77777777" w:rsidTr="003940FF">
        <w:tc>
          <w:tcPr>
            <w:tcW w:w="1112" w:type="pct"/>
          </w:tcPr>
          <w:p w14:paraId="6B9FA6D9" w14:textId="77777777" w:rsidR="00CD2DF5" w:rsidRPr="00E36BFA" w:rsidRDefault="00CD2DF5" w:rsidP="00ED0174">
            <w:pPr>
              <w:spacing w:after="120"/>
              <w:rPr>
                <w:rFonts w:ascii="Arial" w:hAnsi="Arial" w:cs="Arial"/>
                <w:b/>
                <w:sz w:val="20"/>
                <w:szCs w:val="20"/>
              </w:rPr>
            </w:pPr>
          </w:p>
        </w:tc>
        <w:tc>
          <w:tcPr>
            <w:tcW w:w="578" w:type="pct"/>
          </w:tcPr>
          <w:p w14:paraId="6B9FA6DA" w14:textId="77777777" w:rsidR="00CD2DF5" w:rsidRPr="00E36BFA" w:rsidRDefault="00CD2DF5" w:rsidP="00ED0174">
            <w:pPr>
              <w:spacing w:after="120"/>
              <w:ind w:left="70"/>
              <w:rPr>
                <w:rFonts w:ascii="Arial" w:hAnsi="Arial" w:cs="Arial"/>
                <w:b/>
                <w:sz w:val="20"/>
                <w:szCs w:val="20"/>
              </w:rPr>
            </w:pPr>
          </w:p>
        </w:tc>
        <w:tc>
          <w:tcPr>
            <w:tcW w:w="733" w:type="pct"/>
          </w:tcPr>
          <w:p w14:paraId="6B9FA6DB" w14:textId="77777777" w:rsidR="00CD2DF5" w:rsidRPr="00E36BFA" w:rsidRDefault="00CD2DF5" w:rsidP="00ED0174">
            <w:pPr>
              <w:spacing w:after="120"/>
              <w:ind w:left="49"/>
              <w:rPr>
                <w:rFonts w:ascii="Arial" w:hAnsi="Arial" w:cs="Arial"/>
                <w:b/>
                <w:sz w:val="20"/>
                <w:szCs w:val="20"/>
              </w:rPr>
            </w:pPr>
          </w:p>
        </w:tc>
        <w:tc>
          <w:tcPr>
            <w:tcW w:w="1441" w:type="pct"/>
          </w:tcPr>
          <w:p w14:paraId="6B9FA6DC" w14:textId="77777777" w:rsidR="00CD2DF5" w:rsidRPr="00E36BFA" w:rsidRDefault="00CD2DF5" w:rsidP="00ED0174">
            <w:pPr>
              <w:spacing w:after="120"/>
              <w:ind w:left="93"/>
              <w:rPr>
                <w:rFonts w:ascii="Arial" w:hAnsi="Arial" w:cs="Arial"/>
                <w:b/>
                <w:sz w:val="20"/>
                <w:szCs w:val="20"/>
              </w:rPr>
            </w:pPr>
          </w:p>
        </w:tc>
        <w:tc>
          <w:tcPr>
            <w:tcW w:w="1135" w:type="pct"/>
          </w:tcPr>
          <w:p w14:paraId="6B9FA6DD" w14:textId="77777777" w:rsidR="00CD2DF5" w:rsidRPr="00E36BFA" w:rsidRDefault="00CD2DF5" w:rsidP="00ED0174">
            <w:pPr>
              <w:spacing w:after="120"/>
              <w:ind w:left="91"/>
              <w:rPr>
                <w:rFonts w:ascii="Arial" w:hAnsi="Arial" w:cs="Arial"/>
                <w:b/>
                <w:sz w:val="20"/>
                <w:szCs w:val="20"/>
              </w:rPr>
            </w:pPr>
          </w:p>
        </w:tc>
      </w:tr>
      <w:tr w:rsidR="00CD2DF5" w:rsidRPr="00E36BFA" w14:paraId="6B9FA6E4" w14:textId="77777777" w:rsidTr="003940FF">
        <w:tc>
          <w:tcPr>
            <w:tcW w:w="1112" w:type="pct"/>
          </w:tcPr>
          <w:p w14:paraId="6B9FA6DF" w14:textId="77777777" w:rsidR="00CD2DF5" w:rsidRPr="00E36BFA" w:rsidRDefault="00CD2DF5" w:rsidP="00ED0174">
            <w:pPr>
              <w:spacing w:after="120"/>
              <w:rPr>
                <w:rFonts w:ascii="Arial" w:hAnsi="Arial" w:cs="Arial"/>
                <w:b/>
                <w:sz w:val="20"/>
                <w:szCs w:val="20"/>
              </w:rPr>
            </w:pPr>
          </w:p>
        </w:tc>
        <w:tc>
          <w:tcPr>
            <w:tcW w:w="578" w:type="pct"/>
          </w:tcPr>
          <w:p w14:paraId="6B9FA6E0" w14:textId="77777777" w:rsidR="00CD2DF5" w:rsidRPr="00E36BFA" w:rsidRDefault="00CD2DF5" w:rsidP="00ED0174">
            <w:pPr>
              <w:spacing w:after="120"/>
              <w:ind w:left="70"/>
              <w:rPr>
                <w:rFonts w:ascii="Arial" w:hAnsi="Arial" w:cs="Arial"/>
                <w:b/>
                <w:sz w:val="20"/>
                <w:szCs w:val="20"/>
              </w:rPr>
            </w:pPr>
          </w:p>
        </w:tc>
        <w:tc>
          <w:tcPr>
            <w:tcW w:w="733" w:type="pct"/>
          </w:tcPr>
          <w:p w14:paraId="6B9FA6E1" w14:textId="77777777" w:rsidR="00CD2DF5" w:rsidRPr="00E36BFA" w:rsidRDefault="00CD2DF5" w:rsidP="00ED0174">
            <w:pPr>
              <w:spacing w:after="120"/>
              <w:ind w:left="49"/>
              <w:rPr>
                <w:rFonts w:ascii="Arial" w:hAnsi="Arial" w:cs="Arial"/>
                <w:b/>
                <w:sz w:val="20"/>
                <w:szCs w:val="20"/>
              </w:rPr>
            </w:pPr>
          </w:p>
        </w:tc>
        <w:tc>
          <w:tcPr>
            <w:tcW w:w="1441" w:type="pct"/>
          </w:tcPr>
          <w:p w14:paraId="6B9FA6E2" w14:textId="77777777" w:rsidR="00CD2DF5" w:rsidRPr="00E36BFA" w:rsidRDefault="00CD2DF5" w:rsidP="00ED0174">
            <w:pPr>
              <w:spacing w:after="120"/>
              <w:ind w:left="93"/>
              <w:rPr>
                <w:rFonts w:ascii="Arial" w:hAnsi="Arial" w:cs="Arial"/>
                <w:b/>
                <w:sz w:val="20"/>
                <w:szCs w:val="20"/>
              </w:rPr>
            </w:pPr>
          </w:p>
        </w:tc>
        <w:tc>
          <w:tcPr>
            <w:tcW w:w="1135" w:type="pct"/>
          </w:tcPr>
          <w:p w14:paraId="6B9FA6E3" w14:textId="77777777" w:rsidR="00CD2DF5" w:rsidRPr="00E36BFA" w:rsidRDefault="00CD2DF5" w:rsidP="00ED0174">
            <w:pPr>
              <w:spacing w:after="120"/>
              <w:ind w:left="91"/>
              <w:rPr>
                <w:rFonts w:ascii="Arial" w:hAnsi="Arial" w:cs="Arial"/>
                <w:b/>
                <w:sz w:val="20"/>
                <w:szCs w:val="20"/>
              </w:rPr>
            </w:pPr>
          </w:p>
        </w:tc>
      </w:tr>
      <w:tr w:rsidR="00CD2DF5" w:rsidRPr="00E36BFA" w14:paraId="6B9FA6EA" w14:textId="77777777" w:rsidTr="003940FF">
        <w:tc>
          <w:tcPr>
            <w:tcW w:w="1112" w:type="pct"/>
          </w:tcPr>
          <w:p w14:paraId="6B9FA6E5" w14:textId="77777777" w:rsidR="00CD2DF5" w:rsidRPr="00E36BFA" w:rsidRDefault="00CD2DF5" w:rsidP="00ED0174">
            <w:pPr>
              <w:spacing w:after="120"/>
              <w:rPr>
                <w:rFonts w:ascii="Arial" w:hAnsi="Arial" w:cs="Arial"/>
                <w:b/>
                <w:sz w:val="20"/>
                <w:szCs w:val="20"/>
              </w:rPr>
            </w:pPr>
          </w:p>
        </w:tc>
        <w:tc>
          <w:tcPr>
            <w:tcW w:w="578" w:type="pct"/>
          </w:tcPr>
          <w:p w14:paraId="6B9FA6E6" w14:textId="77777777" w:rsidR="00CD2DF5" w:rsidRPr="00E36BFA" w:rsidRDefault="00CD2DF5" w:rsidP="00ED0174">
            <w:pPr>
              <w:spacing w:after="120"/>
              <w:ind w:left="70"/>
              <w:rPr>
                <w:rFonts w:ascii="Arial" w:hAnsi="Arial" w:cs="Arial"/>
                <w:b/>
                <w:sz w:val="20"/>
                <w:szCs w:val="20"/>
              </w:rPr>
            </w:pPr>
          </w:p>
        </w:tc>
        <w:tc>
          <w:tcPr>
            <w:tcW w:w="733" w:type="pct"/>
          </w:tcPr>
          <w:p w14:paraId="6B9FA6E7" w14:textId="77777777" w:rsidR="00CD2DF5" w:rsidRPr="00E36BFA" w:rsidRDefault="00CD2DF5" w:rsidP="00ED0174">
            <w:pPr>
              <w:spacing w:after="120"/>
              <w:ind w:left="49"/>
              <w:rPr>
                <w:rFonts w:ascii="Arial" w:hAnsi="Arial" w:cs="Arial"/>
                <w:b/>
                <w:sz w:val="20"/>
                <w:szCs w:val="20"/>
              </w:rPr>
            </w:pPr>
          </w:p>
        </w:tc>
        <w:tc>
          <w:tcPr>
            <w:tcW w:w="1441" w:type="pct"/>
          </w:tcPr>
          <w:p w14:paraId="6B9FA6E8" w14:textId="77777777" w:rsidR="00CD2DF5" w:rsidRPr="00E36BFA" w:rsidRDefault="00CD2DF5" w:rsidP="00ED0174">
            <w:pPr>
              <w:spacing w:after="120"/>
              <w:ind w:left="93"/>
              <w:rPr>
                <w:rFonts w:ascii="Arial" w:hAnsi="Arial" w:cs="Arial"/>
                <w:b/>
                <w:sz w:val="20"/>
                <w:szCs w:val="20"/>
              </w:rPr>
            </w:pPr>
          </w:p>
        </w:tc>
        <w:tc>
          <w:tcPr>
            <w:tcW w:w="1135" w:type="pct"/>
          </w:tcPr>
          <w:p w14:paraId="6B9FA6E9" w14:textId="77777777" w:rsidR="00CD2DF5" w:rsidRPr="00E36BFA" w:rsidRDefault="00CD2DF5" w:rsidP="00ED0174">
            <w:pPr>
              <w:spacing w:after="120"/>
              <w:ind w:left="91"/>
              <w:rPr>
                <w:rFonts w:ascii="Arial" w:hAnsi="Arial" w:cs="Arial"/>
                <w:b/>
                <w:sz w:val="20"/>
                <w:szCs w:val="20"/>
              </w:rPr>
            </w:pPr>
          </w:p>
        </w:tc>
      </w:tr>
      <w:tr w:rsidR="00CD2DF5" w:rsidRPr="00E36BFA" w14:paraId="6B9FA6F0" w14:textId="77777777" w:rsidTr="003940FF">
        <w:tc>
          <w:tcPr>
            <w:tcW w:w="1112" w:type="pct"/>
          </w:tcPr>
          <w:p w14:paraId="6B9FA6EB" w14:textId="77777777" w:rsidR="00CD2DF5" w:rsidRPr="00E36BFA" w:rsidRDefault="00CD2DF5" w:rsidP="00ED0174">
            <w:pPr>
              <w:spacing w:after="120"/>
              <w:rPr>
                <w:rFonts w:ascii="Arial" w:hAnsi="Arial" w:cs="Arial"/>
                <w:b/>
                <w:sz w:val="20"/>
                <w:szCs w:val="20"/>
              </w:rPr>
            </w:pPr>
          </w:p>
        </w:tc>
        <w:tc>
          <w:tcPr>
            <w:tcW w:w="578" w:type="pct"/>
          </w:tcPr>
          <w:p w14:paraId="6B9FA6EC" w14:textId="77777777" w:rsidR="00CD2DF5" w:rsidRPr="00E36BFA" w:rsidRDefault="00CD2DF5" w:rsidP="00ED0174">
            <w:pPr>
              <w:spacing w:after="120"/>
              <w:ind w:left="70"/>
              <w:rPr>
                <w:rFonts w:ascii="Arial" w:hAnsi="Arial" w:cs="Arial"/>
                <w:b/>
                <w:sz w:val="20"/>
                <w:szCs w:val="20"/>
              </w:rPr>
            </w:pPr>
          </w:p>
        </w:tc>
        <w:tc>
          <w:tcPr>
            <w:tcW w:w="733" w:type="pct"/>
          </w:tcPr>
          <w:p w14:paraId="6B9FA6ED" w14:textId="77777777" w:rsidR="00CD2DF5" w:rsidRPr="00E36BFA" w:rsidRDefault="00CD2DF5" w:rsidP="00ED0174">
            <w:pPr>
              <w:spacing w:after="120"/>
              <w:ind w:left="49"/>
              <w:rPr>
                <w:rFonts w:ascii="Arial" w:hAnsi="Arial" w:cs="Arial"/>
                <w:b/>
                <w:sz w:val="20"/>
                <w:szCs w:val="20"/>
              </w:rPr>
            </w:pPr>
          </w:p>
        </w:tc>
        <w:tc>
          <w:tcPr>
            <w:tcW w:w="1441" w:type="pct"/>
          </w:tcPr>
          <w:p w14:paraId="6B9FA6EE" w14:textId="77777777" w:rsidR="00CD2DF5" w:rsidRPr="00E36BFA" w:rsidRDefault="00CD2DF5" w:rsidP="00ED0174">
            <w:pPr>
              <w:spacing w:after="120"/>
              <w:ind w:left="93"/>
              <w:rPr>
                <w:rFonts w:ascii="Arial" w:hAnsi="Arial" w:cs="Arial"/>
                <w:b/>
                <w:sz w:val="20"/>
                <w:szCs w:val="20"/>
              </w:rPr>
            </w:pPr>
          </w:p>
        </w:tc>
        <w:tc>
          <w:tcPr>
            <w:tcW w:w="1135" w:type="pct"/>
          </w:tcPr>
          <w:p w14:paraId="6B9FA6EF" w14:textId="77777777" w:rsidR="00CD2DF5" w:rsidRPr="00E36BFA" w:rsidRDefault="00CD2DF5" w:rsidP="00ED0174">
            <w:pPr>
              <w:spacing w:after="120"/>
              <w:ind w:left="91"/>
              <w:rPr>
                <w:rFonts w:ascii="Arial" w:hAnsi="Arial" w:cs="Arial"/>
                <w:b/>
                <w:sz w:val="20"/>
                <w:szCs w:val="20"/>
              </w:rPr>
            </w:pPr>
          </w:p>
        </w:tc>
      </w:tr>
      <w:tr w:rsidR="00CD2DF5" w:rsidRPr="00E36BFA" w14:paraId="6B9FA6F6" w14:textId="77777777" w:rsidTr="003940FF">
        <w:tc>
          <w:tcPr>
            <w:tcW w:w="1112" w:type="pct"/>
          </w:tcPr>
          <w:p w14:paraId="6B9FA6F1" w14:textId="77777777" w:rsidR="00CD2DF5" w:rsidRPr="00E36BFA" w:rsidRDefault="00CD2DF5" w:rsidP="00ED0174">
            <w:pPr>
              <w:spacing w:after="120"/>
              <w:rPr>
                <w:rFonts w:ascii="Arial" w:hAnsi="Arial" w:cs="Arial"/>
                <w:b/>
                <w:sz w:val="20"/>
                <w:szCs w:val="20"/>
              </w:rPr>
            </w:pPr>
          </w:p>
        </w:tc>
        <w:tc>
          <w:tcPr>
            <w:tcW w:w="578" w:type="pct"/>
          </w:tcPr>
          <w:p w14:paraId="6B9FA6F2" w14:textId="77777777" w:rsidR="00CD2DF5" w:rsidRPr="00E36BFA" w:rsidRDefault="00CD2DF5" w:rsidP="00ED0174">
            <w:pPr>
              <w:spacing w:after="120"/>
              <w:ind w:left="70"/>
              <w:rPr>
                <w:rFonts w:ascii="Arial" w:hAnsi="Arial" w:cs="Arial"/>
                <w:b/>
                <w:sz w:val="20"/>
                <w:szCs w:val="20"/>
              </w:rPr>
            </w:pPr>
          </w:p>
        </w:tc>
        <w:tc>
          <w:tcPr>
            <w:tcW w:w="733" w:type="pct"/>
          </w:tcPr>
          <w:p w14:paraId="6B9FA6F3" w14:textId="77777777" w:rsidR="00CD2DF5" w:rsidRPr="00E36BFA" w:rsidRDefault="00CD2DF5" w:rsidP="00ED0174">
            <w:pPr>
              <w:spacing w:after="120"/>
              <w:ind w:left="49"/>
              <w:rPr>
                <w:rFonts w:ascii="Arial" w:hAnsi="Arial" w:cs="Arial"/>
                <w:b/>
                <w:sz w:val="20"/>
                <w:szCs w:val="20"/>
              </w:rPr>
            </w:pPr>
          </w:p>
        </w:tc>
        <w:tc>
          <w:tcPr>
            <w:tcW w:w="1441" w:type="pct"/>
          </w:tcPr>
          <w:p w14:paraId="6B9FA6F4" w14:textId="77777777" w:rsidR="00CD2DF5" w:rsidRPr="00E36BFA" w:rsidRDefault="00CD2DF5" w:rsidP="00ED0174">
            <w:pPr>
              <w:spacing w:after="120"/>
              <w:ind w:left="93"/>
              <w:rPr>
                <w:rFonts w:ascii="Arial" w:hAnsi="Arial" w:cs="Arial"/>
                <w:b/>
                <w:sz w:val="20"/>
                <w:szCs w:val="20"/>
              </w:rPr>
            </w:pPr>
          </w:p>
        </w:tc>
        <w:tc>
          <w:tcPr>
            <w:tcW w:w="1135" w:type="pct"/>
          </w:tcPr>
          <w:p w14:paraId="6B9FA6F5" w14:textId="77777777" w:rsidR="00CD2DF5" w:rsidRPr="00E36BFA" w:rsidRDefault="00CD2DF5" w:rsidP="00ED0174">
            <w:pPr>
              <w:spacing w:after="120"/>
              <w:ind w:left="91"/>
              <w:rPr>
                <w:rFonts w:ascii="Arial" w:hAnsi="Arial" w:cs="Arial"/>
                <w:b/>
                <w:sz w:val="20"/>
                <w:szCs w:val="20"/>
              </w:rPr>
            </w:pPr>
          </w:p>
        </w:tc>
      </w:tr>
      <w:tr w:rsidR="00CD2DF5" w:rsidRPr="00E36BFA" w14:paraId="6B9FA6FC" w14:textId="77777777" w:rsidTr="003940FF">
        <w:tc>
          <w:tcPr>
            <w:tcW w:w="1112" w:type="pct"/>
          </w:tcPr>
          <w:p w14:paraId="6B9FA6F7" w14:textId="77777777" w:rsidR="00CD2DF5" w:rsidRPr="00E36BFA" w:rsidRDefault="00CD2DF5" w:rsidP="00ED0174">
            <w:pPr>
              <w:spacing w:after="120"/>
              <w:rPr>
                <w:rFonts w:ascii="Arial" w:hAnsi="Arial" w:cs="Arial"/>
                <w:b/>
                <w:sz w:val="20"/>
                <w:szCs w:val="20"/>
              </w:rPr>
            </w:pPr>
          </w:p>
        </w:tc>
        <w:tc>
          <w:tcPr>
            <w:tcW w:w="578" w:type="pct"/>
          </w:tcPr>
          <w:p w14:paraId="6B9FA6F8" w14:textId="77777777" w:rsidR="00CD2DF5" w:rsidRPr="00E36BFA" w:rsidRDefault="00CD2DF5" w:rsidP="00ED0174">
            <w:pPr>
              <w:spacing w:after="120"/>
              <w:ind w:left="70"/>
              <w:rPr>
                <w:rFonts w:ascii="Arial" w:hAnsi="Arial" w:cs="Arial"/>
                <w:b/>
                <w:sz w:val="20"/>
                <w:szCs w:val="20"/>
              </w:rPr>
            </w:pPr>
          </w:p>
        </w:tc>
        <w:tc>
          <w:tcPr>
            <w:tcW w:w="733" w:type="pct"/>
          </w:tcPr>
          <w:p w14:paraId="6B9FA6F9" w14:textId="77777777" w:rsidR="00CD2DF5" w:rsidRPr="00E36BFA" w:rsidRDefault="00CD2DF5" w:rsidP="00ED0174">
            <w:pPr>
              <w:spacing w:after="120"/>
              <w:ind w:left="49"/>
              <w:rPr>
                <w:rFonts w:ascii="Arial" w:hAnsi="Arial" w:cs="Arial"/>
                <w:b/>
                <w:sz w:val="20"/>
                <w:szCs w:val="20"/>
              </w:rPr>
            </w:pPr>
          </w:p>
        </w:tc>
        <w:tc>
          <w:tcPr>
            <w:tcW w:w="1441" w:type="pct"/>
          </w:tcPr>
          <w:p w14:paraId="6B9FA6FA" w14:textId="77777777" w:rsidR="00CD2DF5" w:rsidRPr="00E36BFA" w:rsidRDefault="00CD2DF5" w:rsidP="00ED0174">
            <w:pPr>
              <w:spacing w:after="120"/>
              <w:ind w:left="93"/>
              <w:rPr>
                <w:rFonts w:ascii="Arial" w:hAnsi="Arial" w:cs="Arial"/>
                <w:b/>
                <w:sz w:val="20"/>
                <w:szCs w:val="20"/>
              </w:rPr>
            </w:pPr>
          </w:p>
        </w:tc>
        <w:tc>
          <w:tcPr>
            <w:tcW w:w="1135" w:type="pct"/>
          </w:tcPr>
          <w:p w14:paraId="6B9FA6FB" w14:textId="77777777" w:rsidR="00CD2DF5" w:rsidRPr="00E36BFA" w:rsidRDefault="00CD2DF5" w:rsidP="00ED0174">
            <w:pPr>
              <w:spacing w:after="120"/>
              <w:ind w:left="91"/>
              <w:rPr>
                <w:rFonts w:ascii="Arial" w:hAnsi="Arial" w:cs="Arial"/>
                <w:b/>
                <w:sz w:val="20"/>
                <w:szCs w:val="20"/>
              </w:rPr>
            </w:pPr>
          </w:p>
        </w:tc>
      </w:tr>
      <w:tr w:rsidR="00CD2DF5" w:rsidRPr="00E36BFA" w14:paraId="6B9FA702" w14:textId="77777777" w:rsidTr="003940FF">
        <w:tc>
          <w:tcPr>
            <w:tcW w:w="1112" w:type="pct"/>
          </w:tcPr>
          <w:p w14:paraId="6B9FA6FD" w14:textId="77777777" w:rsidR="00CD2DF5" w:rsidRPr="00E36BFA" w:rsidRDefault="00CD2DF5" w:rsidP="00ED0174">
            <w:pPr>
              <w:spacing w:after="120"/>
              <w:rPr>
                <w:rFonts w:ascii="Arial" w:hAnsi="Arial" w:cs="Arial"/>
                <w:b/>
                <w:sz w:val="20"/>
                <w:szCs w:val="20"/>
              </w:rPr>
            </w:pPr>
          </w:p>
        </w:tc>
        <w:tc>
          <w:tcPr>
            <w:tcW w:w="578" w:type="pct"/>
          </w:tcPr>
          <w:p w14:paraId="6B9FA6FE" w14:textId="77777777" w:rsidR="00CD2DF5" w:rsidRPr="00E36BFA" w:rsidRDefault="00CD2DF5" w:rsidP="00ED0174">
            <w:pPr>
              <w:spacing w:after="120"/>
              <w:ind w:left="70"/>
              <w:rPr>
                <w:rFonts w:ascii="Arial" w:hAnsi="Arial" w:cs="Arial"/>
                <w:b/>
                <w:sz w:val="20"/>
                <w:szCs w:val="20"/>
              </w:rPr>
            </w:pPr>
          </w:p>
        </w:tc>
        <w:tc>
          <w:tcPr>
            <w:tcW w:w="733" w:type="pct"/>
          </w:tcPr>
          <w:p w14:paraId="6B9FA6FF" w14:textId="77777777" w:rsidR="00CD2DF5" w:rsidRPr="00E36BFA" w:rsidRDefault="00CD2DF5" w:rsidP="00ED0174">
            <w:pPr>
              <w:spacing w:after="120"/>
              <w:ind w:left="49"/>
              <w:rPr>
                <w:rFonts w:ascii="Arial" w:hAnsi="Arial" w:cs="Arial"/>
                <w:b/>
                <w:sz w:val="20"/>
                <w:szCs w:val="20"/>
              </w:rPr>
            </w:pPr>
          </w:p>
        </w:tc>
        <w:tc>
          <w:tcPr>
            <w:tcW w:w="1441" w:type="pct"/>
          </w:tcPr>
          <w:p w14:paraId="6B9FA700" w14:textId="77777777" w:rsidR="00CD2DF5" w:rsidRPr="00E36BFA" w:rsidRDefault="00CD2DF5" w:rsidP="00ED0174">
            <w:pPr>
              <w:spacing w:after="120"/>
              <w:ind w:left="93"/>
              <w:rPr>
                <w:rFonts w:ascii="Arial" w:hAnsi="Arial" w:cs="Arial"/>
                <w:b/>
                <w:sz w:val="20"/>
                <w:szCs w:val="20"/>
              </w:rPr>
            </w:pPr>
          </w:p>
        </w:tc>
        <w:tc>
          <w:tcPr>
            <w:tcW w:w="1135" w:type="pct"/>
          </w:tcPr>
          <w:p w14:paraId="6B9FA701" w14:textId="77777777" w:rsidR="00CD2DF5" w:rsidRPr="00E36BFA" w:rsidRDefault="00CD2DF5" w:rsidP="00ED0174">
            <w:pPr>
              <w:spacing w:after="120"/>
              <w:ind w:left="91"/>
              <w:rPr>
                <w:rFonts w:ascii="Arial" w:hAnsi="Arial" w:cs="Arial"/>
                <w:b/>
                <w:sz w:val="20"/>
                <w:szCs w:val="20"/>
              </w:rPr>
            </w:pPr>
          </w:p>
        </w:tc>
      </w:tr>
      <w:tr w:rsidR="00CD2DF5" w:rsidRPr="00E36BFA" w14:paraId="6B9FA708" w14:textId="77777777" w:rsidTr="003940FF">
        <w:tc>
          <w:tcPr>
            <w:tcW w:w="1112" w:type="pct"/>
          </w:tcPr>
          <w:p w14:paraId="6B9FA703" w14:textId="77777777" w:rsidR="00CD2DF5" w:rsidRPr="00E36BFA" w:rsidRDefault="00CD2DF5" w:rsidP="00ED0174">
            <w:pPr>
              <w:spacing w:after="120"/>
              <w:rPr>
                <w:rFonts w:ascii="Arial" w:hAnsi="Arial" w:cs="Arial"/>
                <w:b/>
                <w:sz w:val="20"/>
                <w:szCs w:val="20"/>
              </w:rPr>
            </w:pPr>
          </w:p>
        </w:tc>
        <w:tc>
          <w:tcPr>
            <w:tcW w:w="578" w:type="pct"/>
          </w:tcPr>
          <w:p w14:paraId="6B9FA704" w14:textId="77777777" w:rsidR="00CD2DF5" w:rsidRPr="00E36BFA" w:rsidRDefault="00CD2DF5" w:rsidP="00ED0174">
            <w:pPr>
              <w:spacing w:after="120"/>
              <w:ind w:left="70"/>
              <w:rPr>
                <w:rFonts w:ascii="Arial" w:hAnsi="Arial" w:cs="Arial"/>
                <w:b/>
                <w:sz w:val="20"/>
                <w:szCs w:val="20"/>
              </w:rPr>
            </w:pPr>
          </w:p>
        </w:tc>
        <w:tc>
          <w:tcPr>
            <w:tcW w:w="733" w:type="pct"/>
          </w:tcPr>
          <w:p w14:paraId="6B9FA705" w14:textId="77777777" w:rsidR="00CD2DF5" w:rsidRPr="00E36BFA" w:rsidRDefault="00CD2DF5" w:rsidP="00ED0174">
            <w:pPr>
              <w:spacing w:after="120"/>
              <w:ind w:left="49"/>
              <w:rPr>
                <w:rFonts w:ascii="Arial" w:hAnsi="Arial" w:cs="Arial"/>
                <w:b/>
                <w:sz w:val="20"/>
                <w:szCs w:val="20"/>
              </w:rPr>
            </w:pPr>
          </w:p>
        </w:tc>
        <w:tc>
          <w:tcPr>
            <w:tcW w:w="1441" w:type="pct"/>
          </w:tcPr>
          <w:p w14:paraId="6B9FA706" w14:textId="77777777" w:rsidR="00CD2DF5" w:rsidRPr="00E36BFA" w:rsidRDefault="00CD2DF5" w:rsidP="00ED0174">
            <w:pPr>
              <w:spacing w:after="120"/>
              <w:ind w:left="93"/>
              <w:rPr>
                <w:rFonts w:ascii="Arial" w:hAnsi="Arial" w:cs="Arial"/>
                <w:b/>
                <w:sz w:val="20"/>
                <w:szCs w:val="20"/>
              </w:rPr>
            </w:pPr>
          </w:p>
        </w:tc>
        <w:tc>
          <w:tcPr>
            <w:tcW w:w="1135" w:type="pct"/>
          </w:tcPr>
          <w:p w14:paraId="6B9FA707" w14:textId="77777777" w:rsidR="00CD2DF5" w:rsidRPr="00E36BFA" w:rsidRDefault="00CD2DF5" w:rsidP="00ED0174">
            <w:pPr>
              <w:spacing w:after="120"/>
              <w:ind w:left="91"/>
              <w:rPr>
                <w:rFonts w:ascii="Arial" w:hAnsi="Arial" w:cs="Arial"/>
                <w:b/>
                <w:sz w:val="20"/>
                <w:szCs w:val="20"/>
              </w:rPr>
            </w:pPr>
          </w:p>
        </w:tc>
      </w:tr>
      <w:tr w:rsidR="00CD2DF5" w:rsidRPr="00E36BFA" w14:paraId="6B9FA70E" w14:textId="77777777" w:rsidTr="003940FF">
        <w:tc>
          <w:tcPr>
            <w:tcW w:w="1112" w:type="pct"/>
          </w:tcPr>
          <w:p w14:paraId="6B9FA709" w14:textId="77777777" w:rsidR="00CD2DF5" w:rsidRPr="00E36BFA" w:rsidRDefault="00CD2DF5" w:rsidP="00ED0174">
            <w:pPr>
              <w:spacing w:after="120"/>
              <w:rPr>
                <w:rFonts w:ascii="Arial" w:hAnsi="Arial" w:cs="Arial"/>
                <w:b/>
                <w:sz w:val="20"/>
                <w:szCs w:val="20"/>
              </w:rPr>
            </w:pPr>
          </w:p>
        </w:tc>
        <w:tc>
          <w:tcPr>
            <w:tcW w:w="578" w:type="pct"/>
          </w:tcPr>
          <w:p w14:paraId="6B9FA70A" w14:textId="77777777" w:rsidR="00CD2DF5" w:rsidRPr="00E36BFA" w:rsidRDefault="00CD2DF5" w:rsidP="00ED0174">
            <w:pPr>
              <w:spacing w:after="120"/>
              <w:ind w:left="70"/>
              <w:rPr>
                <w:rFonts w:ascii="Arial" w:hAnsi="Arial" w:cs="Arial"/>
                <w:b/>
                <w:sz w:val="20"/>
                <w:szCs w:val="20"/>
              </w:rPr>
            </w:pPr>
          </w:p>
        </w:tc>
        <w:tc>
          <w:tcPr>
            <w:tcW w:w="733" w:type="pct"/>
          </w:tcPr>
          <w:p w14:paraId="6B9FA70B" w14:textId="77777777" w:rsidR="00CD2DF5" w:rsidRPr="00E36BFA" w:rsidRDefault="00CD2DF5" w:rsidP="00ED0174">
            <w:pPr>
              <w:spacing w:after="120"/>
              <w:ind w:left="49"/>
              <w:rPr>
                <w:rFonts w:ascii="Arial" w:hAnsi="Arial" w:cs="Arial"/>
                <w:b/>
                <w:sz w:val="20"/>
                <w:szCs w:val="20"/>
              </w:rPr>
            </w:pPr>
          </w:p>
        </w:tc>
        <w:tc>
          <w:tcPr>
            <w:tcW w:w="1441" w:type="pct"/>
          </w:tcPr>
          <w:p w14:paraId="6B9FA70C" w14:textId="77777777" w:rsidR="00CD2DF5" w:rsidRPr="00E36BFA" w:rsidRDefault="00CD2DF5" w:rsidP="00ED0174">
            <w:pPr>
              <w:spacing w:after="120"/>
              <w:ind w:left="93"/>
              <w:rPr>
                <w:rFonts w:ascii="Arial" w:hAnsi="Arial" w:cs="Arial"/>
                <w:b/>
                <w:sz w:val="20"/>
                <w:szCs w:val="20"/>
              </w:rPr>
            </w:pPr>
          </w:p>
        </w:tc>
        <w:tc>
          <w:tcPr>
            <w:tcW w:w="1135" w:type="pct"/>
          </w:tcPr>
          <w:p w14:paraId="6B9FA70D" w14:textId="77777777" w:rsidR="00CD2DF5" w:rsidRPr="00E36BFA" w:rsidRDefault="00CD2DF5" w:rsidP="00ED0174">
            <w:pPr>
              <w:spacing w:after="120"/>
              <w:ind w:left="91"/>
              <w:rPr>
                <w:rFonts w:ascii="Arial" w:hAnsi="Arial" w:cs="Arial"/>
                <w:b/>
                <w:sz w:val="20"/>
                <w:szCs w:val="20"/>
              </w:rPr>
            </w:pPr>
          </w:p>
        </w:tc>
      </w:tr>
      <w:tr w:rsidR="00CD2DF5" w:rsidRPr="00E36BFA" w14:paraId="6B9FA714" w14:textId="77777777" w:rsidTr="003940FF">
        <w:tc>
          <w:tcPr>
            <w:tcW w:w="1112" w:type="pct"/>
          </w:tcPr>
          <w:p w14:paraId="6B9FA70F" w14:textId="77777777" w:rsidR="00CD2DF5" w:rsidRPr="00E36BFA" w:rsidRDefault="00CD2DF5" w:rsidP="00ED0174">
            <w:pPr>
              <w:spacing w:after="120"/>
              <w:rPr>
                <w:rFonts w:ascii="Arial" w:hAnsi="Arial" w:cs="Arial"/>
                <w:b/>
                <w:sz w:val="20"/>
                <w:szCs w:val="20"/>
              </w:rPr>
            </w:pPr>
          </w:p>
        </w:tc>
        <w:tc>
          <w:tcPr>
            <w:tcW w:w="578" w:type="pct"/>
          </w:tcPr>
          <w:p w14:paraId="6B9FA710" w14:textId="77777777" w:rsidR="00CD2DF5" w:rsidRPr="00E36BFA" w:rsidRDefault="00CD2DF5" w:rsidP="00ED0174">
            <w:pPr>
              <w:spacing w:after="120"/>
              <w:ind w:left="70"/>
              <w:rPr>
                <w:rFonts w:ascii="Arial" w:hAnsi="Arial" w:cs="Arial"/>
                <w:b/>
                <w:sz w:val="20"/>
                <w:szCs w:val="20"/>
              </w:rPr>
            </w:pPr>
          </w:p>
        </w:tc>
        <w:tc>
          <w:tcPr>
            <w:tcW w:w="733" w:type="pct"/>
          </w:tcPr>
          <w:p w14:paraId="6B9FA711" w14:textId="77777777" w:rsidR="00CD2DF5" w:rsidRPr="00E36BFA" w:rsidRDefault="00CD2DF5" w:rsidP="00ED0174">
            <w:pPr>
              <w:spacing w:after="120"/>
              <w:ind w:left="49"/>
              <w:rPr>
                <w:rFonts w:ascii="Arial" w:hAnsi="Arial" w:cs="Arial"/>
                <w:b/>
                <w:sz w:val="20"/>
                <w:szCs w:val="20"/>
              </w:rPr>
            </w:pPr>
          </w:p>
        </w:tc>
        <w:tc>
          <w:tcPr>
            <w:tcW w:w="1441" w:type="pct"/>
          </w:tcPr>
          <w:p w14:paraId="6B9FA712" w14:textId="77777777" w:rsidR="00CD2DF5" w:rsidRPr="00E36BFA" w:rsidRDefault="00CD2DF5" w:rsidP="00ED0174">
            <w:pPr>
              <w:spacing w:after="120"/>
              <w:ind w:left="93"/>
              <w:rPr>
                <w:rFonts w:ascii="Arial" w:hAnsi="Arial" w:cs="Arial"/>
                <w:b/>
                <w:sz w:val="20"/>
                <w:szCs w:val="20"/>
              </w:rPr>
            </w:pPr>
          </w:p>
        </w:tc>
        <w:tc>
          <w:tcPr>
            <w:tcW w:w="1135" w:type="pct"/>
          </w:tcPr>
          <w:p w14:paraId="6B9FA713" w14:textId="77777777" w:rsidR="00CD2DF5" w:rsidRPr="00E36BFA" w:rsidRDefault="00CD2DF5" w:rsidP="00ED0174">
            <w:pPr>
              <w:spacing w:after="120"/>
              <w:ind w:left="91"/>
              <w:rPr>
                <w:rFonts w:ascii="Arial" w:hAnsi="Arial" w:cs="Arial"/>
                <w:b/>
                <w:sz w:val="20"/>
                <w:szCs w:val="20"/>
              </w:rPr>
            </w:pPr>
          </w:p>
        </w:tc>
      </w:tr>
      <w:tr w:rsidR="00CD2DF5" w:rsidRPr="00E36BFA" w14:paraId="6B9FA71A" w14:textId="77777777" w:rsidTr="003940FF">
        <w:tc>
          <w:tcPr>
            <w:tcW w:w="1112" w:type="pct"/>
          </w:tcPr>
          <w:p w14:paraId="6B9FA715" w14:textId="77777777" w:rsidR="00CD2DF5" w:rsidRPr="00E36BFA" w:rsidRDefault="00CD2DF5" w:rsidP="00ED0174">
            <w:pPr>
              <w:spacing w:after="120"/>
              <w:rPr>
                <w:rFonts w:ascii="Arial" w:hAnsi="Arial" w:cs="Arial"/>
                <w:b/>
                <w:sz w:val="20"/>
                <w:szCs w:val="20"/>
              </w:rPr>
            </w:pPr>
          </w:p>
        </w:tc>
        <w:tc>
          <w:tcPr>
            <w:tcW w:w="578" w:type="pct"/>
          </w:tcPr>
          <w:p w14:paraId="6B9FA716" w14:textId="77777777" w:rsidR="00CD2DF5" w:rsidRPr="00E36BFA" w:rsidRDefault="00CD2DF5" w:rsidP="00ED0174">
            <w:pPr>
              <w:spacing w:after="120"/>
              <w:ind w:left="70"/>
              <w:rPr>
                <w:rFonts w:ascii="Arial" w:hAnsi="Arial" w:cs="Arial"/>
                <w:b/>
                <w:sz w:val="20"/>
                <w:szCs w:val="20"/>
              </w:rPr>
            </w:pPr>
          </w:p>
        </w:tc>
        <w:tc>
          <w:tcPr>
            <w:tcW w:w="733" w:type="pct"/>
          </w:tcPr>
          <w:p w14:paraId="6B9FA717" w14:textId="77777777" w:rsidR="00CD2DF5" w:rsidRPr="00E36BFA" w:rsidRDefault="00CD2DF5" w:rsidP="00ED0174">
            <w:pPr>
              <w:spacing w:after="120"/>
              <w:ind w:left="49"/>
              <w:rPr>
                <w:rFonts w:ascii="Arial" w:hAnsi="Arial" w:cs="Arial"/>
                <w:b/>
                <w:sz w:val="20"/>
                <w:szCs w:val="20"/>
              </w:rPr>
            </w:pPr>
          </w:p>
        </w:tc>
        <w:tc>
          <w:tcPr>
            <w:tcW w:w="1441" w:type="pct"/>
          </w:tcPr>
          <w:p w14:paraId="6B9FA718" w14:textId="77777777" w:rsidR="00CD2DF5" w:rsidRPr="00E36BFA" w:rsidRDefault="00CD2DF5" w:rsidP="00ED0174">
            <w:pPr>
              <w:spacing w:after="120"/>
              <w:ind w:left="93"/>
              <w:rPr>
                <w:rFonts w:ascii="Arial" w:hAnsi="Arial" w:cs="Arial"/>
                <w:b/>
                <w:sz w:val="20"/>
                <w:szCs w:val="20"/>
              </w:rPr>
            </w:pPr>
          </w:p>
        </w:tc>
        <w:tc>
          <w:tcPr>
            <w:tcW w:w="1135" w:type="pct"/>
          </w:tcPr>
          <w:p w14:paraId="6B9FA719" w14:textId="77777777" w:rsidR="00CD2DF5" w:rsidRPr="00E36BFA" w:rsidRDefault="00CD2DF5" w:rsidP="00ED0174">
            <w:pPr>
              <w:spacing w:after="120"/>
              <w:ind w:left="91"/>
              <w:rPr>
                <w:rFonts w:ascii="Arial" w:hAnsi="Arial" w:cs="Arial"/>
                <w:b/>
                <w:sz w:val="20"/>
                <w:szCs w:val="20"/>
              </w:rPr>
            </w:pPr>
          </w:p>
        </w:tc>
      </w:tr>
      <w:tr w:rsidR="00CD2DF5" w:rsidRPr="00E36BFA" w14:paraId="6B9FA720" w14:textId="77777777" w:rsidTr="003940FF">
        <w:tc>
          <w:tcPr>
            <w:tcW w:w="1112" w:type="pct"/>
          </w:tcPr>
          <w:p w14:paraId="6B9FA71B" w14:textId="77777777" w:rsidR="00ED0174" w:rsidRPr="00E36BFA" w:rsidRDefault="00ED0174" w:rsidP="00ED0174">
            <w:pPr>
              <w:spacing w:after="120"/>
              <w:rPr>
                <w:rFonts w:ascii="Arial" w:hAnsi="Arial" w:cs="Arial"/>
                <w:b/>
                <w:sz w:val="20"/>
                <w:szCs w:val="20"/>
              </w:rPr>
            </w:pPr>
          </w:p>
        </w:tc>
        <w:tc>
          <w:tcPr>
            <w:tcW w:w="578" w:type="pct"/>
          </w:tcPr>
          <w:p w14:paraId="6B9FA71C" w14:textId="77777777" w:rsidR="00CD2DF5" w:rsidRPr="00E36BFA" w:rsidRDefault="00CD2DF5" w:rsidP="00ED0174">
            <w:pPr>
              <w:spacing w:after="120"/>
              <w:ind w:left="70"/>
              <w:rPr>
                <w:rFonts w:ascii="Arial" w:hAnsi="Arial" w:cs="Arial"/>
                <w:b/>
                <w:sz w:val="20"/>
                <w:szCs w:val="20"/>
              </w:rPr>
            </w:pPr>
          </w:p>
        </w:tc>
        <w:tc>
          <w:tcPr>
            <w:tcW w:w="733" w:type="pct"/>
          </w:tcPr>
          <w:p w14:paraId="6B9FA71D" w14:textId="77777777" w:rsidR="00CD2DF5" w:rsidRPr="00E36BFA" w:rsidRDefault="00CD2DF5" w:rsidP="00ED0174">
            <w:pPr>
              <w:spacing w:after="120"/>
              <w:ind w:left="49"/>
              <w:rPr>
                <w:rFonts w:ascii="Arial" w:hAnsi="Arial" w:cs="Arial"/>
                <w:b/>
                <w:sz w:val="20"/>
                <w:szCs w:val="20"/>
              </w:rPr>
            </w:pPr>
          </w:p>
        </w:tc>
        <w:tc>
          <w:tcPr>
            <w:tcW w:w="1441" w:type="pct"/>
          </w:tcPr>
          <w:p w14:paraId="6B9FA71E" w14:textId="77777777" w:rsidR="00CD2DF5" w:rsidRPr="00E36BFA" w:rsidRDefault="00CD2DF5" w:rsidP="00ED0174">
            <w:pPr>
              <w:spacing w:after="120"/>
              <w:ind w:left="93"/>
              <w:rPr>
                <w:rFonts w:ascii="Arial" w:hAnsi="Arial" w:cs="Arial"/>
                <w:b/>
                <w:sz w:val="20"/>
                <w:szCs w:val="20"/>
              </w:rPr>
            </w:pPr>
          </w:p>
        </w:tc>
        <w:tc>
          <w:tcPr>
            <w:tcW w:w="1135" w:type="pct"/>
          </w:tcPr>
          <w:p w14:paraId="6B9FA71F" w14:textId="77777777" w:rsidR="00CD2DF5" w:rsidRPr="00E36BFA" w:rsidRDefault="00CD2DF5" w:rsidP="00ED0174">
            <w:pPr>
              <w:spacing w:after="120"/>
              <w:ind w:left="91"/>
              <w:rPr>
                <w:rFonts w:ascii="Arial" w:hAnsi="Arial" w:cs="Arial"/>
                <w:b/>
                <w:sz w:val="20"/>
                <w:szCs w:val="20"/>
              </w:rPr>
            </w:pPr>
          </w:p>
        </w:tc>
      </w:tr>
      <w:tr w:rsidR="00CD2DF5" w:rsidRPr="00E36BFA" w14:paraId="6B9FA726" w14:textId="77777777" w:rsidTr="003940FF">
        <w:tc>
          <w:tcPr>
            <w:tcW w:w="1112" w:type="pct"/>
          </w:tcPr>
          <w:p w14:paraId="6B9FA721" w14:textId="77777777" w:rsidR="00CD2DF5" w:rsidRPr="00E36BFA" w:rsidRDefault="00CD2DF5" w:rsidP="00ED0174">
            <w:pPr>
              <w:spacing w:after="120"/>
              <w:rPr>
                <w:rFonts w:ascii="Arial" w:hAnsi="Arial" w:cs="Arial"/>
                <w:b/>
                <w:sz w:val="20"/>
                <w:szCs w:val="20"/>
              </w:rPr>
            </w:pPr>
          </w:p>
        </w:tc>
        <w:tc>
          <w:tcPr>
            <w:tcW w:w="578" w:type="pct"/>
          </w:tcPr>
          <w:p w14:paraId="6B9FA722" w14:textId="77777777" w:rsidR="00CD2DF5" w:rsidRPr="00E36BFA" w:rsidRDefault="00CD2DF5" w:rsidP="00ED0174">
            <w:pPr>
              <w:spacing w:after="120"/>
              <w:ind w:left="70"/>
              <w:rPr>
                <w:rFonts w:ascii="Arial" w:hAnsi="Arial" w:cs="Arial"/>
                <w:b/>
                <w:sz w:val="20"/>
                <w:szCs w:val="20"/>
              </w:rPr>
            </w:pPr>
          </w:p>
        </w:tc>
        <w:tc>
          <w:tcPr>
            <w:tcW w:w="733" w:type="pct"/>
          </w:tcPr>
          <w:p w14:paraId="6B9FA723" w14:textId="77777777" w:rsidR="00CD2DF5" w:rsidRPr="00E36BFA" w:rsidRDefault="00CD2DF5" w:rsidP="00ED0174">
            <w:pPr>
              <w:spacing w:after="120"/>
              <w:ind w:left="49"/>
              <w:rPr>
                <w:rFonts w:ascii="Arial" w:hAnsi="Arial" w:cs="Arial"/>
                <w:b/>
                <w:sz w:val="20"/>
                <w:szCs w:val="20"/>
              </w:rPr>
            </w:pPr>
          </w:p>
        </w:tc>
        <w:tc>
          <w:tcPr>
            <w:tcW w:w="1441" w:type="pct"/>
          </w:tcPr>
          <w:p w14:paraId="6B9FA724" w14:textId="77777777" w:rsidR="00CD2DF5" w:rsidRPr="00E36BFA" w:rsidRDefault="00CD2DF5" w:rsidP="00ED0174">
            <w:pPr>
              <w:spacing w:after="120"/>
              <w:ind w:left="93"/>
              <w:rPr>
                <w:rFonts w:ascii="Arial" w:hAnsi="Arial" w:cs="Arial"/>
                <w:b/>
                <w:sz w:val="20"/>
                <w:szCs w:val="20"/>
              </w:rPr>
            </w:pPr>
          </w:p>
        </w:tc>
        <w:tc>
          <w:tcPr>
            <w:tcW w:w="1135" w:type="pct"/>
          </w:tcPr>
          <w:p w14:paraId="6B9FA725" w14:textId="77777777" w:rsidR="00CD2DF5" w:rsidRPr="00E36BFA" w:rsidRDefault="00CD2DF5" w:rsidP="00ED0174">
            <w:pPr>
              <w:spacing w:after="120"/>
              <w:ind w:left="91"/>
              <w:rPr>
                <w:rFonts w:ascii="Arial" w:hAnsi="Arial" w:cs="Arial"/>
                <w:b/>
                <w:sz w:val="20"/>
                <w:szCs w:val="20"/>
              </w:rPr>
            </w:pPr>
          </w:p>
        </w:tc>
      </w:tr>
      <w:tr w:rsidR="00CD2DF5" w:rsidRPr="00E36BFA" w14:paraId="6B9FA72C" w14:textId="77777777" w:rsidTr="003940FF">
        <w:tc>
          <w:tcPr>
            <w:tcW w:w="1112" w:type="pct"/>
          </w:tcPr>
          <w:p w14:paraId="6B9FA727" w14:textId="77777777" w:rsidR="00CD2DF5" w:rsidRPr="00E36BFA" w:rsidRDefault="00CD2DF5" w:rsidP="00ED0174">
            <w:pPr>
              <w:spacing w:after="120"/>
              <w:rPr>
                <w:rFonts w:ascii="Arial" w:hAnsi="Arial" w:cs="Arial"/>
                <w:b/>
                <w:sz w:val="20"/>
                <w:szCs w:val="20"/>
              </w:rPr>
            </w:pPr>
          </w:p>
        </w:tc>
        <w:tc>
          <w:tcPr>
            <w:tcW w:w="578" w:type="pct"/>
          </w:tcPr>
          <w:p w14:paraId="6B9FA728" w14:textId="77777777" w:rsidR="00CD2DF5" w:rsidRPr="00E36BFA" w:rsidRDefault="00CD2DF5" w:rsidP="00ED0174">
            <w:pPr>
              <w:spacing w:after="120"/>
              <w:ind w:left="70"/>
              <w:rPr>
                <w:rFonts w:ascii="Arial" w:hAnsi="Arial" w:cs="Arial"/>
                <w:b/>
                <w:sz w:val="20"/>
                <w:szCs w:val="20"/>
              </w:rPr>
            </w:pPr>
          </w:p>
        </w:tc>
        <w:tc>
          <w:tcPr>
            <w:tcW w:w="733" w:type="pct"/>
          </w:tcPr>
          <w:p w14:paraId="6B9FA729" w14:textId="77777777" w:rsidR="00CD2DF5" w:rsidRPr="00E36BFA" w:rsidRDefault="00CD2DF5" w:rsidP="00ED0174">
            <w:pPr>
              <w:spacing w:after="120"/>
              <w:ind w:left="49"/>
              <w:rPr>
                <w:rFonts w:ascii="Arial" w:hAnsi="Arial" w:cs="Arial"/>
                <w:b/>
                <w:sz w:val="20"/>
                <w:szCs w:val="20"/>
              </w:rPr>
            </w:pPr>
          </w:p>
        </w:tc>
        <w:tc>
          <w:tcPr>
            <w:tcW w:w="1441" w:type="pct"/>
          </w:tcPr>
          <w:p w14:paraId="6B9FA72A" w14:textId="77777777" w:rsidR="00CD2DF5" w:rsidRPr="00E36BFA" w:rsidRDefault="00CD2DF5" w:rsidP="00ED0174">
            <w:pPr>
              <w:spacing w:after="120"/>
              <w:ind w:left="93"/>
              <w:rPr>
                <w:rFonts w:ascii="Arial" w:hAnsi="Arial" w:cs="Arial"/>
                <w:b/>
                <w:sz w:val="20"/>
                <w:szCs w:val="20"/>
              </w:rPr>
            </w:pPr>
          </w:p>
        </w:tc>
        <w:tc>
          <w:tcPr>
            <w:tcW w:w="1135" w:type="pct"/>
          </w:tcPr>
          <w:p w14:paraId="6B9FA72B" w14:textId="77777777" w:rsidR="00CD2DF5" w:rsidRPr="00E36BFA" w:rsidRDefault="00CD2DF5" w:rsidP="00ED0174">
            <w:pPr>
              <w:spacing w:after="120"/>
              <w:ind w:left="91"/>
              <w:rPr>
                <w:rFonts w:ascii="Arial" w:hAnsi="Arial" w:cs="Arial"/>
                <w:b/>
                <w:sz w:val="20"/>
                <w:szCs w:val="20"/>
              </w:rPr>
            </w:pPr>
          </w:p>
        </w:tc>
      </w:tr>
      <w:tr w:rsidR="00CD2DF5" w:rsidRPr="00E36BFA" w14:paraId="6B9FA732" w14:textId="77777777" w:rsidTr="003940FF">
        <w:tc>
          <w:tcPr>
            <w:tcW w:w="1112" w:type="pct"/>
          </w:tcPr>
          <w:p w14:paraId="6B9FA72D" w14:textId="77777777" w:rsidR="00CD2DF5" w:rsidRPr="00E36BFA" w:rsidRDefault="00CD2DF5" w:rsidP="00ED0174">
            <w:pPr>
              <w:spacing w:after="120"/>
              <w:rPr>
                <w:rFonts w:ascii="Arial" w:hAnsi="Arial" w:cs="Arial"/>
                <w:b/>
                <w:sz w:val="20"/>
                <w:szCs w:val="20"/>
              </w:rPr>
            </w:pPr>
          </w:p>
        </w:tc>
        <w:tc>
          <w:tcPr>
            <w:tcW w:w="578" w:type="pct"/>
          </w:tcPr>
          <w:p w14:paraId="6B9FA72E" w14:textId="77777777" w:rsidR="00CD2DF5" w:rsidRPr="00E36BFA" w:rsidRDefault="00CD2DF5" w:rsidP="00ED0174">
            <w:pPr>
              <w:spacing w:after="120"/>
              <w:ind w:left="70"/>
              <w:rPr>
                <w:rFonts w:ascii="Arial" w:hAnsi="Arial" w:cs="Arial"/>
                <w:b/>
                <w:sz w:val="20"/>
                <w:szCs w:val="20"/>
              </w:rPr>
            </w:pPr>
          </w:p>
        </w:tc>
        <w:tc>
          <w:tcPr>
            <w:tcW w:w="733" w:type="pct"/>
          </w:tcPr>
          <w:p w14:paraId="6B9FA72F" w14:textId="77777777" w:rsidR="00CD2DF5" w:rsidRPr="00E36BFA" w:rsidRDefault="00CD2DF5" w:rsidP="00ED0174">
            <w:pPr>
              <w:spacing w:after="120"/>
              <w:ind w:left="49"/>
              <w:rPr>
                <w:rFonts w:ascii="Arial" w:hAnsi="Arial" w:cs="Arial"/>
                <w:b/>
                <w:sz w:val="20"/>
                <w:szCs w:val="20"/>
              </w:rPr>
            </w:pPr>
          </w:p>
        </w:tc>
        <w:tc>
          <w:tcPr>
            <w:tcW w:w="1441" w:type="pct"/>
          </w:tcPr>
          <w:p w14:paraId="6B9FA730" w14:textId="77777777" w:rsidR="00CD2DF5" w:rsidRPr="00E36BFA" w:rsidRDefault="00CD2DF5" w:rsidP="00ED0174">
            <w:pPr>
              <w:spacing w:after="120"/>
              <w:ind w:left="93"/>
              <w:rPr>
                <w:rFonts w:ascii="Arial" w:hAnsi="Arial" w:cs="Arial"/>
                <w:b/>
                <w:sz w:val="20"/>
                <w:szCs w:val="20"/>
              </w:rPr>
            </w:pPr>
          </w:p>
        </w:tc>
        <w:tc>
          <w:tcPr>
            <w:tcW w:w="1135" w:type="pct"/>
          </w:tcPr>
          <w:p w14:paraId="6B9FA731" w14:textId="77777777" w:rsidR="00CD2DF5" w:rsidRPr="00E36BFA" w:rsidRDefault="00CD2DF5" w:rsidP="00ED0174">
            <w:pPr>
              <w:spacing w:after="120"/>
              <w:ind w:left="91"/>
              <w:rPr>
                <w:rFonts w:ascii="Arial" w:hAnsi="Arial" w:cs="Arial"/>
                <w:b/>
                <w:sz w:val="20"/>
                <w:szCs w:val="20"/>
              </w:rPr>
            </w:pPr>
          </w:p>
        </w:tc>
      </w:tr>
      <w:tr w:rsidR="00CD2DF5" w:rsidRPr="00E36BFA" w14:paraId="6B9FA738" w14:textId="77777777" w:rsidTr="003940FF">
        <w:tc>
          <w:tcPr>
            <w:tcW w:w="1112" w:type="pct"/>
          </w:tcPr>
          <w:p w14:paraId="6B9FA733" w14:textId="77777777" w:rsidR="00CD2DF5" w:rsidRPr="00E36BFA" w:rsidRDefault="00CD2DF5" w:rsidP="00ED0174">
            <w:pPr>
              <w:spacing w:after="120"/>
              <w:rPr>
                <w:rFonts w:ascii="Arial" w:hAnsi="Arial" w:cs="Arial"/>
                <w:b/>
                <w:sz w:val="20"/>
                <w:szCs w:val="20"/>
              </w:rPr>
            </w:pPr>
          </w:p>
        </w:tc>
        <w:tc>
          <w:tcPr>
            <w:tcW w:w="578" w:type="pct"/>
          </w:tcPr>
          <w:p w14:paraId="6B9FA734" w14:textId="77777777" w:rsidR="00CD2DF5" w:rsidRPr="00E36BFA" w:rsidRDefault="00CD2DF5" w:rsidP="00ED0174">
            <w:pPr>
              <w:spacing w:after="120"/>
              <w:ind w:left="70"/>
              <w:rPr>
                <w:rFonts w:ascii="Arial" w:hAnsi="Arial" w:cs="Arial"/>
                <w:b/>
                <w:sz w:val="20"/>
                <w:szCs w:val="20"/>
              </w:rPr>
            </w:pPr>
          </w:p>
        </w:tc>
        <w:tc>
          <w:tcPr>
            <w:tcW w:w="733" w:type="pct"/>
          </w:tcPr>
          <w:p w14:paraId="6B9FA735" w14:textId="77777777" w:rsidR="00CD2DF5" w:rsidRPr="00E36BFA" w:rsidRDefault="00CD2DF5" w:rsidP="00ED0174">
            <w:pPr>
              <w:spacing w:after="120"/>
              <w:ind w:left="49"/>
              <w:rPr>
                <w:rFonts w:ascii="Arial" w:hAnsi="Arial" w:cs="Arial"/>
                <w:b/>
                <w:sz w:val="20"/>
                <w:szCs w:val="20"/>
              </w:rPr>
            </w:pPr>
          </w:p>
        </w:tc>
        <w:tc>
          <w:tcPr>
            <w:tcW w:w="1441" w:type="pct"/>
          </w:tcPr>
          <w:p w14:paraId="6B9FA736" w14:textId="77777777" w:rsidR="00CD2DF5" w:rsidRPr="00E36BFA" w:rsidRDefault="00CD2DF5" w:rsidP="00ED0174">
            <w:pPr>
              <w:spacing w:after="120"/>
              <w:ind w:left="93"/>
              <w:rPr>
                <w:rFonts w:ascii="Arial" w:hAnsi="Arial" w:cs="Arial"/>
                <w:b/>
                <w:sz w:val="20"/>
                <w:szCs w:val="20"/>
              </w:rPr>
            </w:pPr>
          </w:p>
        </w:tc>
        <w:tc>
          <w:tcPr>
            <w:tcW w:w="1135" w:type="pct"/>
          </w:tcPr>
          <w:p w14:paraId="6B9FA737" w14:textId="77777777" w:rsidR="00CD2DF5" w:rsidRPr="00E36BFA" w:rsidRDefault="00CD2DF5" w:rsidP="00ED0174">
            <w:pPr>
              <w:spacing w:after="120"/>
              <w:ind w:left="91"/>
              <w:rPr>
                <w:rFonts w:ascii="Arial" w:hAnsi="Arial" w:cs="Arial"/>
                <w:b/>
                <w:sz w:val="20"/>
                <w:szCs w:val="20"/>
              </w:rPr>
            </w:pPr>
          </w:p>
        </w:tc>
      </w:tr>
      <w:tr w:rsidR="00CD2DF5" w:rsidRPr="00E36BFA" w14:paraId="6B9FA73E" w14:textId="77777777" w:rsidTr="003940FF">
        <w:tc>
          <w:tcPr>
            <w:tcW w:w="1112" w:type="pct"/>
          </w:tcPr>
          <w:p w14:paraId="6B9FA739" w14:textId="77777777" w:rsidR="00CD2DF5" w:rsidRPr="00E36BFA" w:rsidRDefault="00CD2DF5" w:rsidP="00ED0174">
            <w:pPr>
              <w:spacing w:after="120"/>
              <w:rPr>
                <w:rFonts w:ascii="Arial" w:hAnsi="Arial" w:cs="Arial"/>
                <w:b/>
                <w:sz w:val="20"/>
                <w:szCs w:val="20"/>
              </w:rPr>
            </w:pPr>
          </w:p>
        </w:tc>
        <w:tc>
          <w:tcPr>
            <w:tcW w:w="578" w:type="pct"/>
          </w:tcPr>
          <w:p w14:paraId="6B9FA73A" w14:textId="77777777" w:rsidR="00CD2DF5" w:rsidRPr="00E36BFA" w:rsidRDefault="00CD2DF5" w:rsidP="00ED0174">
            <w:pPr>
              <w:spacing w:after="120"/>
              <w:ind w:left="70"/>
              <w:rPr>
                <w:rFonts w:ascii="Arial" w:hAnsi="Arial" w:cs="Arial"/>
                <w:b/>
                <w:sz w:val="20"/>
                <w:szCs w:val="20"/>
              </w:rPr>
            </w:pPr>
          </w:p>
        </w:tc>
        <w:tc>
          <w:tcPr>
            <w:tcW w:w="733" w:type="pct"/>
          </w:tcPr>
          <w:p w14:paraId="6B9FA73B" w14:textId="77777777" w:rsidR="00CD2DF5" w:rsidRPr="00E36BFA" w:rsidRDefault="00CD2DF5" w:rsidP="00ED0174">
            <w:pPr>
              <w:spacing w:after="120"/>
              <w:ind w:left="49"/>
              <w:rPr>
                <w:rFonts w:ascii="Arial" w:hAnsi="Arial" w:cs="Arial"/>
                <w:b/>
                <w:sz w:val="20"/>
                <w:szCs w:val="20"/>
              </w:rPr>
            </w:pPr>
          </w:p>
        </w:tc>
        <w:tc>
          <w:tcPr>
            <w:tcW w:w="1441" w:type="pct"/>
          </w:tcPr>
          <w:p w14:paraId="6B9FA73C" w14:textId="77777777" w:rsidR="00CD2DF5" w:rsidRPr="00E36BFA" w:rsidRDefault="00CD2DF5" w:rsidP="00ED0174">
            <w:pPr>
              <w:spacing w:after="120"/>
              <w:ind w:left="93"/>
              <w:rPr>
                <w:rFonts w:ascii="Arial" w:hAnsi="Arial" w:cs="Arial"/>
                <w:b/>
                <w:sz w:val="20"/>
                <w:szCs w:val="20"/>
              </w:rPr>
            </w:pPr>
          </w:p>
        </w:tc>
        <w:tc>
          <w:tcPr>
            <w:tcW w:w="1135" w:type="pct"/>
          </w:tcPr>
          <w:p w14:paraId="6B9FA73D" w14:textId="77777777" w:rsidR="00CD2DF5" w:rsidRPr="00E36BFA" w:rsidRDefault="00CD2DF5" w:rsidP="00ED0174">
            <w:pPr>
              <w:spacing w:after="120"/>
              <w:ind w:left="91"/>
              <w:rPr>
                <w:rFonts w:ascii="Arial" w:hAnsi="Arial" w:cs="Arial"/>
                <w:b/>
                <w:sz w:val="20"/>
                <w:szCs w:val="20"/>
              </w:rPr>
            </w:pPr>
          </w:p>
        </w:tc>
      </w:tr>
      <w:tr w:rsidR="00CD2DF5" w:rsidRPr="00E36BFA" w14:paraId="6B9FA744" w14:textId="77777777" w:rsidTr="003940FF">
        <w:tc>
          <w:tcPr>
            <w:tcW w:w="1112" w:type="pct"/>
          </w:tcPr>
          <w:p w14:paraId="6B9FA73F" w14:textId="77777777" w:rsidR="00CD2DF5" w:rsidRPr="00E36BFA" w:rsidRDefault="00CD2DF5" w:rsidP="00ED0174">
            <w:pPr>
              <w:spacing w:after="120"/>
              <w:rPr>
                <w:rFonts w:ascii="Arial" w:hAnsi="Arial" w:cs="Arial"/>
                <w:b/>
                <w:sz w:val="20"/>
                <w:szCs w:val="20"/>
              </w:rPr>
            </w:pPr>
          </w:p>
        </w:tc>
        <w:tc>
          <w:tcPr>
            <w:tcW w:w="578" w:type="pct"/>
          </w:tcPr>
          <w:p w14:paraId="6B9FA740" w14:textId="77777777" w:rsidR="00CD2DF5" w:rsidRPr="00E36BFA" w:rsidRDefault="00CD2DF5" w:rsidP="00ED0174">
            <w:pPr>
              <w:spacing w:after="120"/>
              <w:ind w:left="70"/>
              <w:rPr>
                <w:rFonts w:ascii="Arial" w:hAnsi="Arial" w:cs="Arial"/>
                <w:b/>
                <w:sz w:val="20"/>
                <w:szCs w:val="20"/>
              </w:rPr>
            </w:pPr>
          </w:p>
        </w:tc>
        <w:tc>
          <w:tcPr>
            <w:tcW w:w="733" w:type="pct"/>
          </w:tcPr>
          <w:p w14:paraId="6B9FA741" w14:textId="77777777" w:rsidR="00CD2DF5" w:rsidRPr="00E36BFA" w:rsidRDefault="00CD2DF5" w:rsidP="00ED0174">
            <w:pPr>
              <w:spacing w:after="120"/>
              <w:ind w:left="49"/>
              <w:rPr>
                <w:rFonts w:ascii="Arial" w:hAnsi="Arial" w:cs="Arial"/>
                <w:b/>
                <w:sz w:val="20"/>
                <w:szCs w:val="20"/>
              </w:rPr>
            </w:pPr>
          </w:p>
        </w:tc>
        <w:tc>
          <w:tcPr>
            <w:tcW w:w="1441" w:type="pct"/>
          </w:tcPr>
          <w:p w14:paraId="6B9FA742" w14:textId="77777777" w:rsidR="00CD2DF5" w:rsidRPr="00E36BFA" w:rsidRDefault="00CD2DF5" w:rsidP="00ED0174">
            <w:pPr>
              <w:spacing w:after="120"/>
              <w:ind w:left="93"/>
              <w:rPr>
                <w:rFonts w:ascii="Arial" w:hAnsi="Arial" w:cs="Arial"/>
                <w:b/>
                <w:sz w:val="20"/>
                <w:szCs w:val="20"/>
              </w:rPr>
            </w:pPr>
          </w:p>
        </w:tc>
        <w:tc>
          <w:tcPr>
            <w:tcW w:w="1135" w:type="pct"/>
          </w:tcPr>
          <w:p w14:paraId="6B9FA743" w14:textId="77777777" w:rsidR="00CD2DF5" w:rsidRPr="00E36BFA" w:rsidRDefault="00CD2DF5" w:rsidP="00ED0174">
            <w:pPr>
              <w:spacing w:after="120"/>
              <w:ind w:left="91"/>
              <w:rPr>
                <w:rFonts w:ascii="Arial" w:hAnsi="Arial" w:cs="Arial"/>
                <w:b/>
                <w:sz w:val="20"/>
                <w:szCs w:val="20"/>
              </w:rPr>
            </w:pPr>
          </w:p>
        </w:tc>
      </w:tr>
      <w:tr w:rsidR="00CD2DF5" w:rsidRPr="00E36BFA" w14:paraId="6B9FA74A" w14:textId="77777777" w:rsidTr="003940FF">
        <w:tc>
          <w:tcPr>
            <w:tcW w:w="1112" w:type="pct"/>
          </w:tcPr>
          <w:p w14:paraId="6B9FA745" w14:textId="77777777" w:rsidR="00CD2DF5" w:rsidRPr="00E36BFA" w:rsidRDefault="00CD2DF5" w:rsidP="00ED0174">
            <w:pPr>
              <w:spacing w:after="120"/>
              <w:rPr>
                <w:rFonts w:ascii="Arial" w:hAnsi="Arial" w:cs="Arial"/>
                <w:b/>
                <w:sz w:val="20"/>
                <w:szCs w:val="20"/>
              </w:rPr>
            </w:pPr>
          </w:p>
        </w:tc>
        <w:tc>
          <w:tcPr>
            <w:tcW w:w="578" w:type="pct"/>
          </w:tcPr>
          <w:p w14:paraId="6B9FA746" w14:textId="77777777" w:rsidR="00CD2DF5" w:rsidRPr="00E36BFA" w:rsidRDefault="00CD2DF5" w:rsidP="00ED0174">
            <w:pPr>
              <w:spacing w:after="120"/>
              <w:ind w:left="70"/>
              <w:rPr>
                <w:rFonts w:ascii="Arial" w:hAnsi="Arial" w:cs="Arial"/>
                <w:b/>
                <w:sz w:val="20"/>
                <w:szCs w:val="20"/>
              </w:rPr>
            </w:pPr>
          </w:p>
        </w:tc>
        <w:tc>
          <w:tcPr>
            <w:tcW w:w="733" w:type="pct"/>
          </w:tcPr>
          <w:p w14:paraId="6B9FA747" w14:textId="77777777" w:rsidR="00CD2DF5" w:rsidRPr="00E36BFA" w:rsidRDefault="00CD2DF5" w:rsidP="00ED0174">
            <w:pPr>
              <w:spacing w:after="120"/>
              <w:ind w:left="49"/>
              <w:rPr>
                <w:rFonts w:ascii="Arial" w:hAnsi="Arial" w:cs="Arial"/>
                <w:b/>
                <w:sz w:val="20"/>
                <w:szCs w:val="20"/>
              </w:rPr>
            </w:pPr>
          </w:p>
        </w:tc>
        <w:tc>
          <w:tcPr>
            <w:tcW w:w="1441" w:type="pct"/>
          </w:tcPr>
          <w:p w14:paraId="6B9FA748" w14:textId="77777777" w:rsidR="00CD2DF5" w:rsidRPr="00E36BFA" w:rsidRDefault="00CD2DF5" w:rsidP="00ED0174">
            <w:pPr>
              <w:spacing w:after="120"/>
              <w:ind w:left="93"/>
              <w:rPr>
                <w:rFonts w:ascii="Arial" w:hAnsi="Arial" w:cs="Arial"/>
                <w:b/>
                <w:sz w:val="20"/>
                <w:szCs w:val="20"/>
              </w:rPr>
            </w:pPr>
          </w:p>
        </w:tc>
        <w:tc>
          <w:tcPr>
            <w:tcW w:w="1135" w:type="pct"/>
          </w:tcPr>
          <w:p w14:paraId="6B9FA749" w14:textId="77777777" w:rsidR="00CD2DF5" w:rsidRPr="00E36BFA" w:rsidRDefault="00CD2DF5" w:rsidP="00ED0174">
            <w:pPr>
              <w:spacing w:after="120"/>
              <w:ind w:left="91"/>
              <w:rPr>
                <w:rFonts w:ascii="Arial" w:hAnsi="Arial" w:cs="Arial"/>
                <w:b/>
                <w:sz w:val="20"/>
                <w:szCs w:val="20"/>
              </w:rPr>
            </w:pPr>
          </w:p>
        </w:tc>
      </w:tr>
      <w:tr w:rsidR="00763086" w:rsidRPr="00E36BFA" w14:paraId="6B9FA750" w14:textId="77777777" w:rsidTr="003940FF">
        <w:tc>
          <w:tcPr>
            <w:tcW w:w="1112" w:type="pct"/>
          </w:tcPr>
          <w:p w14:paraId="6B9FA74B" w14:textId="77777777" w:rsidR="00763086" w:rsidRPr="00E36BFA" w:rsidRDefault="00763086" w:rsidP="00ED0174">
            <w:pPr>
              <w:spacing w:after="120"/>
              <w:rPr>
                <w:rFonts w:ascii="Arial" w:hAnsi="Arial" w:cs="Arial"/>
                <w:b/>
                <w:sz w:val="20"/>
                <w:szCs w:val="20"/>
              </w:rPr>
            </w:pPr>
          </w:p>
        </w:tc>
        <w:tc>
          <w:tcPr>
            <w:tcW w:w="578" w:type="pct"/>
          </w:tcPr>
          <w:p w14:paraId="6B9FA74C" w14:textId="77777777" w:rsidR="00763086" w:rsidRPr="00E36BFA" w:rsidRDefault="00763086" w:rsidP="00ED0174">
            <w:pPr>
              <w:spacing w:after="120"/>
              <w:ind w:left="70"/>
              <w:rPr>
                <w:rFonts w:ascii="Arial" w:hAnsi="Arial" w:cs="Arial"/>
                <w:b/>
                <w:sz w:val="20"/>
                <w:szCs w:val="20"/>
              </w:rPr>
            </w:pPr>
          </w:p>
        </w:tc>
        <w:tc>
          <w:tcPr>
            <w:tcW w:w="733" w:type="pct"/>
          </w:tcPr>
          <w:p w14:paraId="6B9FA74D" w14:textId="77777777" w:rsidR="00763086" w:rsidRPr="00E36BFA" w:rsidRDefault="00763086" w:rsidP="00ED0174">
            <w:pPr>
              <w:spacing w:after="120"/>
              <w:ind w:left="49"/>
              <w:rPr>
                <w:rFonts w:ascii="Arial" w:hAnsi="Arial" w:cs="Arial"/>
                <w:b/>
                <w:sz w:val="20"/>
                <w:szCs w:val="20"/>
              </w:rPr>
            </w:pPr>
          </w:p>
        </w:tc>
        <w:tc>
          <w:tcPr>
            <w:tcW w:w="1441" w:type="pct"/>
          </w:tcPr>
          <w:p w14:paraId="6B9FA74E" w14:textId="77777777" w:rsidR="00763086" w:rsidRPr="00E36BFA" w:rsidRDefault="00763086" w:rsidP="00ED0174">
            <w:pPr>
              <w:spacing w:after="120"/>
              <w:ind w:left="93"/>
              <w:rPr>
                <w:rFonts w:ascii="Arial" w:hAnsi="Arial" w:cs="Arial"/>
                <w:b/>
                <w:sz w:val="20"/>
                <w:szCs w:val="20"/>
              </w:rPr>
            </w:pPr>
          </w:p>
        </w:tc>
        <w:tc>
          <w:tcPr>
            <w:tcW w:w="1135" w:type="pct"/>
          </w:tcPr>
          <w:p w14:paraId="6B9FA74F" w14:textId="77777777" w:rsidR="00763086" w:rsidRPr="00E36BFA" w:rsidRDefault="00763086" w:rsidP="00ED0174">
            <w:pPr>
              <w:spacing w:after="120"/>
              <w:ind w:left="91"/>
              <w:rPr>
                <w:rFonts w:ascii="Arial" w:hAnsi="Arial" w:cs="Arial"/>
                <w:b/>
                <w:sz w:val="20"/>
                <w:szCs w:val="20"/>
              </w:rPr>
            </w:pPr>
          </w:p>
        </w:tc>
      </w:tr>
      <w:tr w:rsidR="00763086" w:rsidRPr="00E36BFA" w14:paraId="6B9FA756" w14:textId="77777777" w:rsidTr="003940FF">
        <w:tc>
          <w:tcPr>
            <w:tcW w:w="1112" w:type="pct"/>
          </w:tcPr>
          <w:p w14:paraId="6B9FA751" w14:textId="77777777" w:rsidR="00763086" w:rsidRPr="00E36BFA" w:rsidRDefault="00763086" w:rsidP="00ED0174">
            <w:pPr>
              <w:spacing w:after="120"/>
              <w:rPr>
                <w:rFonts w:ascii="Arial" w:hAnsi="Arial" w:cs="Arial"/>
                <w:b/>
                <w:sz w:val="20"/>
                <w:szCs w:val="20"/>
              </w:rPr>
            </w:pPr>
          </w:p>
        </w:tc>
        <w:tc>
          <w:tcPr>
            <w:tcW w:w="578" w:type="pct"/>
          </w:tcPr>
          <w:p w14:paraId="6B9FA752" w14:textId="77777777" w:rsidR="00763086" w:rsidRPr="00E36BFA" w:rsidRDefault="00763086" w:rsidP="00ED0174">
            <w:pPr>
              <w:spacing w:after="120"/>
              <w:ind w:left="70"/>
              <w:rPr>
                <w:rFonts w:ascii="Arial" w:hAnsi="Arial" w:cs="Arial"/>
                <w:b/>
                <w:sz w:val="20"/>
                <w:szCs w:val="20"/>
              </w:rPr>
            </w:pPr>
          </w:p>
        </w:tc>
        <w:tc>
          <w:tcPr>
            <w:tcW w:w="733" w:type="pct"/>
          </w:tcPr>
          <w:p w14:paraId="6B9FA753" w14:textId="77777777" w:rsidR="00763086" w:rsidRPr="00E36BFA" w:rsidRDefault="00763086" w:rsidP="00ED0174">
            <w:pPr>
              <w:spacing w:after="120"/>
              <w:ind w:left="49"/>
              <w:rPr>
                <w:rFonts w:ascii="Arial" w:hAnsi="Arial" w:cs="Arial"/>
                <w:b/>
                <w:sz w:val="20"/>
                <w:szCs w:val="20"/>
              </w:rPr>
            </w:pPr>
          </w:p>
        </w:tc>
        <w:tc>
          <w:tcPr>
            <w:tcW w:w="1441" w:type="pct"/>
          </w:tcPr>
          <w:p w14:paraId="6B9FA754" w14:textId="77777777" w:rsidR="00763086" w:rsidRPr="00E36BFA" w:rsidRDefault="00763086" w:rsidP="00ED0174">
            <w:pPr>
              <w:spacing w:after="120"/>
              <w:ind w:left="93"/>
              <w:rPr>
                <w:rFonts w:ascii="Arial" w:hAnsi="Arial" w:cs="Arial"/>
                <w:b/>
                <w:sz w:val="20"/>
                <w:szCs w:val="20"/>
              </w:rPr>
            </w:pPr>
          </w:p>
        </w:tc>
        <w:tc>
          <w:tcPr>
            <w:tcW w:w="1135" w:type="pct"/>
          </w:tcPr>
          <w:p w14:paraId="6B9FA755" w14:textId="77777777" w:rsidR="00763086" w:rsidRPr="00E36BFA" w:rsidRDefault="00763086" w:rsidP="00ED0174">
            <w:pPr>
              <w:spacing w:after="120"/>
              <w:ind w:left="91"/>
              <w:rPr>
                <w:rFonts w:ascii="Arial" w:hAnsi="Arial" w:cs="Arial"/>
                <w:b/>
                <w:sz w:val="20"/>
                <w:szCs w:val="20"/>
              </w:rPr>
            </w:pPr>
          </w:p>
        </w:tc>
      </w:tr>
      <w:tr w:rsidR="00763086" w:rsidRPr="00E36BFA" w14:paraId="6B9FA75C" w14:textId="77777777" w:rsidTr="003940FF">
        <w:tc>
          <w:tcPr>
            <w:tcW w:w="1112" w:type="pct"/>
          </w:tcPr>
          <w:p w14:paraId="6B9FA757" w14:textId="77777777" w:rsidR="00763086" w:rsidRPr="00E36BFA" w:rsidRDefault="00763086" w:rsidP="00ED0174">
            <w:pPr>
              <w:spacing w:after="120"/>
              <w:rPr>
                <w:rFonts w:ascii="Arial" w:hAnsi="Arial" w:cs="Arial"/>
                <w:b/>
                <w:sz w:val="20"/>
                <w:szCs w:val="20"/>
              </w:rPr>
            </w:pPr>
          </w:p>
        </w:tc>
        <w:tc>
          <w:tcPr>
            <w:tcW w:w="578" w:type="pct"/>
          </w:tcPr>
          <w:p w14:paraId="6B9FA758" w14:textId="77777777" w:rsidR="00763086" w:rsidRPr="00E36BFA" w:rsidRDefault="00763086" w:rsidP="00ED0174">
            <w:pPr>
              <w:spacing w:after="120"/>
              <w:ind w:left="70"/>
              <w:rPr>
                <w:rFonts w:ascii="Arial" w:hAnsi="Arial" w:cs="Arial"/>
                <w:b/>
                <w:sz w:val="20"/>
                <w:szCs w:val="20"/>
              </w:rPr>
            </w:pPr>
          </w:p>
        </w:tc>
        <w:tc>
          <w:tcPr>
            <w:tcW w:w="733" w:type="pct"/>
          </w:tcPr>
          <w:p w14:paraId="6B9FA759" w14:textId="77777777" w:rsidR="00763086" w:rsidRPr="00E36BFA" w:rsidRDefault="00763086" w:rsidP="00ED0174">
            <w:pPr>
              <w:spacing w:after="120"/>
              <w:ind w:left="49"/>
              <w:rPr>
                <w:rFonts w:ascii="Arial" w:hAnsi="Arial" w:cs="Arial"/>
                <w:b/>
                <w:sz w:val="20"/>
                <w:szCs w:val="20"/>
              </w:rPr>
            </w:pPr>
          </w:p>
        </w:tc>
        <w:tc>
          <w:tcPr>
            <w:tcW w:w="1441" w:type="pct"/>
          </w:tcPr>
          <w:p w14:paraId="6B9FA75A" w14:textId="77777777" w:rsidR="00763086" w:rsidRPr="00E36BFA" w:rsidRDefault="00763086" w:rsidP="00ED0174">
            <w:pPr>
              <w:spacing w:after="120"/>
              <w:ind w:left="93"/>
              <w:rPr>
                <w:rFonts w:ascii="Arial" w:hAnsi="Arial" w:cs="Arial"/>
                <w:b/>
                <w:sz w:val="20"/>
                <w:szCs w:val="20"/>
              </w:rPr>
            </w:pPr>
          </w:p>
        </w:tc>
        <w:tc>
          <w:tcPr>
            <w:tcW w:w="1135" w:type="pct"/>
          </w:tcPr>
          <w:p w14:paraId="6B9FA75B" w14:textId="77777777" w:rsidR="00763086" w:rsidRPr="00E36BFA" w:rsidRDefault="00763086" w:rsidP="00ED0174">
            <w:pPr>
              <w:spacing w:after="120"/>
              <w:ind w:left="91"/>
              <w:rPr>
                <w:rFonts w:ascii="Arial" w:hAnsi="Arial" w:cs="Arial"/>
                <w:b/>
                <w:sz w:val="20"/>
                <w:szCs w:val="20"/>
              </w:rPr>
            </w:pPr>
          </w:p>
        </w:tc>
      </w:tr>
    </w:tbl>
    <w:p w14:paraId="6B9FA75D" w14:textId="617F87C4" w:rsidR="00B82F21" w:rsidRDefault="00B82F21" w:rsidP="00CD2DF5"/>
    <w:p w14:paraId="69AD7443" w14:textId="77777777" w:rsidR="00007ED4" w:rsidRDefault="00007ED4" w:rsidP="00CD2DF5">
      <w:pPr>
        <w:rPr>
          <w:rFonts w:ascii="Arial" w:hAnsi="Arial" w:cs="Arial"/>
          <w:b/>
        </w:rPr>
      </w:pPr>
    </w:p>
    <w:p w14:paraId="6F1B9B55" w14:textId="77777777" w:rsidR="00007ED4" w:rsidRDefault="00007ED4" w:rsidP="00CD2DF5">
      <w:pPr>
        <w:rPr>
          <w:rFonts w:ascii="Arial" w:hAnsi="Arial" w:cs="Arial"/>
          <w:b/>
        </w:rPr>
      </w:pPr>
    </w:p>
    <w:p w14:paraId="51FB0A9C" w14:textId="3E521C7C" w:rsidR="00EA03A7" w:rsidRDefault="0078166E" w:rsidP="00CD2DF5">
      <w:pPr>
        <w:rPr>
          <w:rFonts w:ascii="Arial" w:hAnsi="Arial" w:cs="Arial"/>
          <w:b/>
        </w:rPr>
      </w:pPr>
      <w:r>
        <w:rPr>
          <w:rFonts w:ascii="Arial" w:hAnsi="Arial" w:cs="Arial"/>
          <w:b/>
        </w:rPr>
        <w:t>Risk Matrix</w:t>
      </w:r>
    </w:p>
    <w:p w14:paraId="7EDD4D58" w14:textId="0AED1A1E" w:rsidR="0078166E" w:rsidRDefault="0078166E" w:rsidP="00CD2DF5">
      <w:pPr>
        <w:rPr>
          <w:rFonts w:ascii="Arial" w:hAnsi="Arial" w:cs="Arial"/>
          <w:b/>
        </w:rPr>
      </w:pPr>
    </w:p>
    <w:p w14:paraId="450F9FBB" w14:textId="26009039" w:rsidR="0078166E" w:rsidRPr="0078166E" w:rsidRDefault="004B7860" w:rsidP="00CD2DF5">
      <w:pPr>
        <w:rPr>
          <w:rFonts w:ascii="Arial" w:hAnsi="Arial" w:cs="Arial"/>
          <w:b/>
        </w:rPr>
      </w:pPr>
      <w:r>
        <w:rPr>
          <w:noProof/>
        </w:rPr>
        <w:drawing>
          <wp:inline distT="0" distB="0" distL="0" distR="0" wp14:anchorId="7EA9967F" wp14:editId="4AFF8464">
            <wp:extent cx="5905500" cy="4107180"/>
            <wp:effectExtent l="0" t="0" r="0" b="7620"/>
            <wp:docPr id="1001"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a:srcRect l="4151" t="5703" r="3943" b="1138"/>
                    <a:stretch/>
                  </pic:blipFill>
                  <pic:spPr bwMode="auto">
                    <a:xfrm>
                      <a:off x="0" y="0"/>
                      <a:ext cx="5905500" cy="4107180"/>
                    </a:xfrm>
                    <a:prstGeom prst="rect">
                      <a:avLst/>
                    </a:prstGeom>
                    <a:ln>
                      <a:noFill/>
                    </a:ln>
                    <a:extLst>
                      <a:ext uri="{53640926-AAD7-44D8-BBD7-CCE9431645EC}">
                        <a14:shadowObscured xmlns:a14="http://schemas.microsoft.com/office/drawing/2010/main"/>
                      </a:ext>
                    </a:extLst>
                  </pic:spPr>
                </pic:pic>
              </a:graphicData>
            </a:graphic>
          </wp:inline>
        </w:drawing>
      </w:r>
    </w:p>
    <w:sectPr w:rsidR="0078166E" w:rsidRPr="0078166E" w:rsidSect="007B418C">
      <w:headerReference w:type="even" r:id="rId12"/>
      <w:headerReference w:type="default" r:id="rId13"/>
      <w:footerReference w:type="even" r:id="rId14"/>
      <w:footerReference w:type="default" r:id="rId15"/>
      <w:headerReference w:type="first" r:id="rId16"/>
      <w:footerReference w:type="first" r:id="rId17"/>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E81AA6" w14:textId="77777777" w:rsidR="00FB5307" w:rsidRDefault="00FB5307" w:rsidP="003060D5">
      <w:r>
        <w:separator/>
      </w:r>
    </w:p>
  </w:endnote>
  <w:endnote w:type="continuationSeparator" w:id="0">
    <w:p w14:paraId="376FC905" w14:textId="77777777" w:rsidR="00FB5307" w:rsidRDefault="00FB5307" w:rsidP="0030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IGIINJ+TimesNewRoman,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7E0EB" w14:textId="77777777" w:rsidR="00F53759" w:rsidRDefault="00F53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3" w14:textId="77777777" w:rsidR="00577720" w:rsidRPr="00793E67" w:rsidRDefault="00577720" w:rsidP="00ED0174">
    <w:pPr>
      <w:pStyle w:val="Footer"/>
      <w:tabs>
        <w:tab w:val="clear" w:pos="4513"/>
        <w:tab w:val="clear" w:pos="9026"/>
        <w:tab w:val="left" w:pos="4253"/>
        <w:tab w:val="right" w:pos="9923"/>
      </w:tabs>
      <w:jc w:val="right"/>
      <w:rPr>
        <w:rFonts w:ascii="Arial" w:hAnsi="Arial" w:cs="Arial"/>
      </w:rPr>
    </w:pPr>
    <w:r w:rsidRPr="00793E67">
      <w:rPr>
        <w:rFonts w:ascii="Arial" w:hAnsi="Arial" w:cs="Arial"/>
      </w:rPr>
      <w:tab/>
      <w:t xml:space="preserve">Page </w:t>
    </w:r>
    <w:r w:rsidR="002E4935" w:rsidRPr="00793E67">
      <w:rPr>
        <w:rFonts w:ascii="Arial" w:hAnsi="Arial" w:cs="Arial"/>
      </w:rPr>
      <w:fldChar w:fldCharType="begin"/>
    </w:r>
    <w:r w:rsidRPr="00793E67">
      <w:rPr>
        <w:rFonts w:ascii="Arial" w:hAnsi="Arial" w:cs="Arial"/>
      </w:rPr>
      <w:instrText xml:space="preserve"> PAGE </w:instrText>
    </w:r>
    <w:r w:rsidR="002E4935" w:rsidRPr="00793E67">
      <w:rPr>
        <w:rFonts w:ascii="Arial" w:hAnsi="Arial" w:cs="Arial"/>
      </w:rPr>
      <w:fldChar w:fldCharType="separate"/>
    </w:r>
    <w:r w:rsidR="0085028B">
      <w:rPr>
        <w:rFonts w:ascii="Arial" w:hAnsi="Arial" w:cs="Arial"/>
        <w:noProof/>
      </w:rPr>
      <w:t>2</w:t>
    </w:r>
    <w:r w:rsidR="002E4935" w:rsidRPr="00793E67">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7E39B" w14:textId="77777777" w:rsidR="00F53759" w:rsidRDefault="00F53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A5359" w14:textId="77777777" w:rsidR="00FB5307" w:rsidRDefault="00FB5307" w:rsidP="003060D5">
      <w:r>
        <w:separator/>
      </w:r>
    </w:p>
  </w:footnote>
  <w:footnote w:type="continuationSeparator" w:id="0">
    <w:p w14:paraId="6F7E395D" w14:textId="77777777" w:rsidR="00FB5307" w:rsidRDefault="00FB5307" w:rsidP="0030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39938" w14:textId="77777777" w:rsidR="00F53759" w:rsidRDefault="00F53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2" w14:textId="77777777" w:rsidR="00577720" w:rsidRPr="00E33D40" w:rsidRDefault="00763086" w:rsidP="006357E0">
    <w:pPr>
      <w:pStyle w:val="Header"/>
      <w:rPr>
        <w:rFonts w:ascii="Arial" w:hAnsi="Arial" w:cs="Arial"/>
        <w:i w:val="0"/>
        <w:sz w:val="20"/>
        <w:szCs w:val="20"/>
      </w:rPr>
    </w:pPr>
    <w:r>
      <w:rPr>
        <w:rFonts w:ascii="Arial" w:hAnsi="Arial"/>
        <w:i w:val="0"/>
        <w:sz w:val="20"/>
      </w:rPr>
      <w:t>SAFE WORK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4" w14:textId="77777777" w:rsidR="00577720" w:rsidRPr="00BE0B4B" w:rsidRDefault="00577720" w:rsidP="00BE0B4B">
    <w:pPr>
      <w:tabs>
        <w:tab w:val="left" w:pos="142"/>
      </w:tabs>
      <w:rPr>
        <w:sz w:val="22"/>
      </w:rPr>
    </w:pPr>
    <w:r>
      <w:rPr>
        <w:noProof/>
        <w:lang w:val="en-US" w:eastAsia="en-US"/>
      </w:rPr>
      <w:drawing>
        <wp:anchor distT="0" distB="0" distL="114300" distR="114300" simplePos="0" relativeHeight="251657216" behindDoc="0" locked="0" layoutInCell="1" allowOverlap="1" wp14:anchorId="6B9FA767" wp14:editId="6B9FA768">
          <wp:simplePos x="0" y="0"/>
          <wp:positionH relativeFrom="page">
            <wp:posOffset>688975</wp:posOffset>
          </wp:positionH>
          <wp:positionV relativeFrom="page">
            <wp:posOffset>476250</wp:posOffset>
          </wp:positionV>
          <wp:extent cx="1565275" cy="541020"/>
          <wp:effectExtent l="19050" t="0" r="0" b="0"/>
          <wp:wrapNone/>
          <wp:docPr id="1" name="Picture 1" descr="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Y_MB1_RGB_Standard_Logo.tif"/>
                  <pic:cNvPicPr>
                    <a:picLocks noChangeAspect="1" noChangeArrowheads="1"/>
                  </pic:cNvPicPr>
                </pic:nvPicPr>
                <pic:blipFill>
                  <a:blip r:embed="rId1"/>
                  <a:srcRect/>
                  <a:stretch>
                    <a:fillRect/>
                  </a:stretch>
                </pic:blipFill>
                <pic:spPr bwMode="auto">
                  <a:xfrm>
                    <a:off x="0" y="0"/>
                    <a:ext cx="1565275" cy="541020"/>
                  </a:xfrm>
                  <a:prstGeom prst="rect">
                    <a:avLst/>
                  </a:prstGeom>
                  <a:noFill/>
                  <a:ln w="9525">
                    <a:noFill/>
                    <a:miter lim="800000"/>
                    <a:headEnd/>
                    <a:tailEnd/>
                  </a:ln>
                </pic:spPr>
              </pic:pic>
            </a:graphicData>
          </a:graphic>
        </wp:anchor>
      </w:drawing>
    </w:r>
  </w:p>
  <w:p w14:paraId="6B9FA765" w14:textId="77777777" w:rsidR="00577720" w:rsidRPr="00184704" w:rsidRDefault="00CD2DF5" w:rsidP="00BE0B4B">
    <w:pPr>
      <w:pStyle w:val="HeaderFirstPage"/>
      <w:spacing w:before="240"/>
      <w:rPr>
        <w:rFonts w:ascii="Arial" w:hAnsi="Arial" w:cs="Arial"/>
      </w:rPr>
    </w:pPr>
    <w:r>
      <w:rPr>
        <w:rFonts w:ascii="Arial" w:hAnsi="Arial" w:cs="Arial"/>
      </w:rPr>
      <w:t>SAFE WORK PROCEDURE</w:t>
    </w:r>
  </w:p>
  <w:p w14:paraId="6B9FA766" w14:textId="77777777" w:rsidR="00577720" w:rsidRPr="00184704" w:rsidRDefault="00577720" w:rsidP="00A61A3B">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85A0D95"/>
    <w:multiLevelType w:val="hybridMultilevel"/>
    <w:tmpl w:val="48ECD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377DEB"/>
    <w:multiLevelType w:val="hybridMultilevel"/>
    <w:tmpl w:val="02E0AD2C"/>
    <w:lvl w:ilvl="0" w:tplc="0C090001">
      <w:start w:val="1"/>
      <w:numFmt w:val="bullet"/>
      <w:lvlText w:val=""/>
      <w:lvlJc w:val="left"/>
      <w:pPr>
        <w:ind w:left="-1422" w:hanging="360"/>
      </w:pPr>
      <w:rPr>
        <w:rFonts w:ascii="Symbol" w:hAnsi="Symbol" w:hint="default"/>
      </w:rPr>
    </w:lvl>
    <w:lvl w:ilvl="1" w:tplc="0C090003" w:tentative="1">
      <w:start w:val="1"/>
      <w:numFmt w:val="bullet"/>
      <w:lvlText w:val="o"/>
      <w:lvlJc w:val="left"/>
      <w:pPr>
        <w:ind w:left="-702" w:hanging="360"/>
      </w:pPr>
      <w:rPr>
        <w:rFonts w:ascii="Courier New" w:hAnsi="Courier New" w:cs="Courier New" w:hint="default"/>
      </w:rPr>
    </w:lvl>
    <w:lvl w:ilvl="2" w:tplc="0C090005" w:tentative="1">
      <w:start w:val="1"/>
      <w:numFmt w:val="bullet"/>
      <w:lvlText w:val=""/>
      <w:lvlJc w:val="left"/>
      <w:pPr>
        <w:ind w:left="18" w:hanging="360"/>
      </w:pPr>
      <w:rPr>
        <w:rFonts w:ascii="Wingdings" w:hAnsi="Wingdings" w:hint="default"/>
      </w:rPr>
    </w:lvl>
    <w:lvl w:ilvl="3" w:tplc="0C090001" w:tentative="1">
      <w:start w:val="1"/>
      <w:numFmt w:val="bullet"/>
      <w:lvlText w:val=""/>
      <w:lvlJc w:val="left"/>
      <w:pPr>
        <w:ind w:left="738" w:hanging="360"/>
      </w:pPr>
      <w:rPr>
        <w:rFonts w:ascii="Symbol" w:hAnsi="Symbol" w:hint="default"/>
      </w:rPr>
    </w:lvl>
    <w:lvl w:ilvl="4" w:tplc="0C090003" w:tentative="1">
      <w:start w:val="1"/>
      <w:numFmt w:val="bullet"/>
      <w:lvlText w:val="o"/>
      <w:lvlJc w:val="left"/>
      <w:pPr>
        <w:ind w:left="1458" w:hanging="360"/>
      </w:pPr>
      <w:rPr>
        <w:rFonts w:ascii="Courier New" w:hAnsi="Courier New" w:cs="Courier New" w:hint="default"/>
      </w:rPr>
    </w:lvl>
    <w:lvl w:ilvl="5" w:tplc="0C090005" w:tentative="1">
      <w:start w:val="1"/>
      <w:numFmt w:val="bullet"/>
      <w:lvlText w:val=""/>
      <w:lvlJc w:val="left"/>
      <w:pPr>
        <w:ind w:left="2178" w:hanging="360"/>
      </w:pPr>
      <w:rPr>
        <w:rFonts w:ascii="Wingdings" w:hAnsi="Wingdings" w:hint="default"/>
      </w:rPr>
    </w:lvl>
    <w:lvl w:ilvl="6" w:tplc="0C090001" w:tentative="1">
      <w:start w:val="1"/>
      <w:numFmt w:val="bullet"/>
      <w:lvlText w:val=""/>
      <w:lvlJc w:val="left"/>
      <w:pPr>
        <w:ind w:left="2898" w:hanging="360"/>
      </w:pPr>
      <w:rPr>
        <w:rFonts w:ascii="Symbol" w:hAnsi="Symbol" w:hint="default"/>
      </w:rPr>
    </w:lvl>
    <w:lvl w:ilvl="7" w:tplc="0C090003" w:tentative="1">
      <w:start w:val="1"/>
      <w:numFmt w:val="bullet"/>
      <w:lvlText w:val="o"/>
      <w:lvlJc w:val="left"/>
      <w:pPr>
        <w:ind w:left="3618" w:hanging="360"/>
      </w:pPr>
      <w:rPr>
        <w:rFonts w:ascii="Courier New" w:hAnsi="Courier New" w:cs="Courier New" w:hint="default"/>
      </w:rPr>
    </w:lvl>
    <w:lvl w:ilvl="8" w:tplc="0C090005" w:tentative="1">
      <w:start w:val="1"/>
      <w:numFmt w:val="bullet"/>
      <w:lvlText w:val=""/>
      <w:lvlJc w:val="left"/>
      <w:pPr>
        <w:ind w:left="4338" w:hanging="360"/>
      </w:pPr>
      <w:rPr>
        <w:rFonts w:ascii="Wingdings" w:hAnsi="Wingdings" w:hint="default"/>
      </w:rPr>
    </w:lvl>
  </w:abstractNum>
  <w:abstractNum w:abstractNumId="7" w15:restartNumberingAfterBreak="0">
    <w:nsid w:val="10BF29F7"/>
    <w:multiLevelType w:val="hybridMultilevel"/>
    <w:tmpl w:val="A3769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794F3E"/>
    <w:multiLevelType w:val="hybridMultilevel"/>
    <w:tmpl w:val="15501144"/>
    <w:lvl w:ilvl="0" w:tplc="922AF7B2">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47651E"/>
    <w:multiLevelType w:val="hybridMultilevel"/>
    <w:tmpl w:val="14E88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256F20"/>
    <w:multiLevelType w:val="hybridMultilevel"/>
    <w:tmpl w:val="E8907F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1921B67"/>
    <w:multiLevelType w:val="hybridMultilevel"/>
    <w:tmpl w:val="C696DA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B777FB4"/>
    <w:multiLevelType w:val="hybridMultilevel"/>
    <w:tmpl w:val="FB5C8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62E04B5"/>
    <w:multiLevelType w:val="hybridMultilevel"/>
    <w:tmpl w:val="86C0DE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41418FA"/>
    <w:multiLevelType w:val="hybridMultilevel"/>
    <w:tmpl w:val="E7A2F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9F584D"/>
    <w:multiLevelType w:val="hybridMultilevel"/>
    <w:tmpl w:val="AFD8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76A02D0F"/>
    <w:multiLevelType w:val="hybridMultilevel"/>
    <w:tmpl w:val="B7D85192"/>
    <w:lvl w:ilvl="0" w:tplc="04090001">
      <w:start w:val="1"/>
      <w:numFmt w:val="bullet"/>
      <w:lvlText w:val=""/>
      <w:lvlJc w:val="left"/>
      <w:pPr>
        <w:ind w:left="360" w:hanging="360"/>
      </w:pPr>
      <w:rPr>
        <w:rFonts w:ascii="Symbol" w:hAnsi="Symbol"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CEF2B87"/>
    <w:multiLevelType w:val="hybridMultilevel"/>
    <w:tmpl w:val="48820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60183896">
    <w:abstractNumId w:val="4"/>
  </w:num>
  <w:num w:numId="2" w16cid:durableId="1253318907">
    <w:abstractNumId w:val="3"/>
  </w:num>
  <w:num w:numId="3" w16cid:durableId="521212820">
    <w:abstractNumId w:val="2"/>
  </w:num>
  <w:num w:numId="4" w16cid:durableId="206572757">
    <w:abstractNumId w:val="0"/>
  </w:num>
  <w:num w:numId="5" w16cid:durableId="1589118184">
    <w:abstractNumId w:val="1"/>
  </w:num>
  <w:num w:numId="6" w16cid:durableId="269363631">
    <w:abstractNumId w:val="16"/>
  </w:num>
  <w:num w:numId="7" w16cid:durableId="1515411896">
    <w:abstractNumId w:val="14"/>
  </w:num>
  <w:num w:numId="8" w16cid:durableId="1202859092">
    <w:abstractNumId w:val="9"/>
  </w:num>
  <w:num w:numId="9" w16cid:durableId="92357801">
    <w:abstractNumId w:val="17"/>
  </w:num>
  <w:num w:numId="10" w16cid:durableId="2018803366">
    <w:abstractNumId w:val="12"/>
  </w:num>
  <w:num w:numId="11" w16cid:durableId="1619485438">
    <w:abstractNumId w:val="6"/>
  </w:num>
  <w:num w:numId="12" w16cid:durableId="473525043">
    <w:abstractNumId w:val="15"/>
  </w:num>
  <w:num w:numId="13" w16cid:durableId="1065180326">
    <w:abstractNumId w:val="8"/>
  </w:num>
  <w:num w:numId="14" w16cid:durableId="859855470">
    <w:abstractNumId w:val="5"/>
  </w:num>
  <w:num w:numId="15" w16cid:durableId="809637815">
    <w:abstractNumId w:val="18"/>
  </w:num>
  <w:num w:numId="16" w16cid:durableId="1256986302">
    <w:abstractNumId w:val="11"/>
  </w:num>
  <w:num w:numId="17" w16cid:durableId="195511438">
    <w:abstractNumId w:val="7"/>
  </w:num>
  <w:num w:numId="18" w16cid:durableId="206112346">
    <w:abstractNumId w:val="10"/>
  </w:num>
  <w:num w:numId="19" w16cid:durableId="198053081">
    <w:abstractNumId w:val="1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704"/>
    <w:rsid w:val="0000051D"/>
    <w:rsid w:val="00000EDB"/>
    <w:rsid w:val="000017D4"/>
    <w:rsid w:val="00001D52"/>
    <w:rsid w:val="00001FD4"/>
    <w:rsid w:val="0000226D"/>
    <w:rsid w:val="00002A18"/>
    <w:rsid w:val="00002F1A"/>
    <w:rsid w:val="000030E5"/>
    <w:rsid w:val="0000352C"/>
    <w:rsid w:val="000039D0"/>
    <w:rsid w:val="000047CC"/>
    <w:rsid w:val="00004A0F"/>
    <w:rsid w:val="0000529B"/>
    <w:rsid w:val="0000570D"/>
    <w:rsid w:val="000057F3"/>
    <w:rsid w:val="00005F04"/>
    <w:rsid w:val="000064D6"/>
    <w:rsid w:val="00006595"/>
    <w:rsid w:val="000068A3"/>
    <w:rsid w:val="00006A78"/>
    <w:rsid w:val="00006EDB"/>
    <w:rsid w:val="0000781D"/>
    <w:rsid w:val="000079BE"/>
    <w:rsid w:val="00007C57"/>
    <w:rsid w:val="00007ED4"/>
    <w:rsid w:val="000100EC"/>
    <w:rsid w:val="0001019C"/>
    <w:rsid w:val="000102DE"/>
    <w:rsid w:val="000105D4"/>
    <w:rsid w:val="00010A44"/>
    <w:rsid w:val="00010CCA"/>
    <w:rsid w:val="0001142D"/>
    <w:rsid w:val="00011D71"/>
    <w:rsid w:val="00011E90"/>
    <w:rsid w:val="00011EF7"/>
    <w:rsid w:val="00011FCE"/>
    <w:rsid w:val="00012403"/>
    <w:rsid w:val="00012FE2"/>
    <w:rsid w:val="00013E67"/>
    <w:rsid w:val="00014020"/>
    <w:rsid w:val="00014756"/>
    <w:rsid w:val="000148FB"/>
    <w:rsid w:val="0001512C"/>
    <w:rsid w:val="00015AE7"/>
    <w:rsid w:val="000160FD"/>
    <w:rsid w:val="00016954"/>
    <w:rsid w:val="00017842"/>
    <w:rsid w:val="00017AF7"/>
    <w:rsid w:val="00017E9D"/>
    <w:rsid w:val="00020D9F"/>
    <w:rsid w:val="00021C3B"/>
    <w:rsid w:val="00022345"/>
    <w:rsid w:val="0002248D"/>
    <w:rsid w:val="00022C05"/>
    <w:rsid w:val="000241B0"/>
    <w:rsid w:val="0002477E"/>
    <w:rsid w:val="00025303"/>
    <w:rsid w:val="000255B6"/>
    <w:rsid w:val="000258E0"/>
    <w:rsid w:val="00025B9C"/>
    <w:rsid w:val="00025DA8"/>
    <w:rsid w:val="00026E27"/>
    <w:rsid w:val="00026EF2"/>
    <w:rsid w:val="00026FA1"/>
    <w:rsid w:val="0003063F"/>
    <w:rsid w:val="000306FF"/>
    <w:rsid w:val="000309BE"/>
    <w:rsid w:val="00030D5B"/>
    <w:rsid w:val="000317BD"/>
    <w:rsid w:val="000317DA"/>
    <w:rsid w:val="00031807"/>
    <w:rsid w:val="0003305B"/>
    <w:rsid w:val="0003382D"/>
    <w:rsid w:val="00034E34"/>
    <w:rsid w:val="00034EAE"/>
    <w:rsid w:val="00035B84"/>
    <w:rsid w:val="00035C17"/>
    <w:rsid w:val="00035C50"/>
    <w:rsid w:val="00036379"/>
    <w:rsid w:val="000364C0"/>
    <w:rsid w:val="000366F2"/>
    <w:rsid w:val="0003701A"/>
    <w:rsid w:val="00040DE6"/>
    <w:rsid w:val="00041053"/>
    <w:rsid w:val="0004137B"/>
    <w:rsid w:val="0004193B"/>
    <w:rsid w:val="000424A6"/>
    <w:rsid w:val="000429F5"/>
    <w:rsid w:val="00042D96"/>
    <w:rsid w:val="00042E63"/>
    <w:rsid w:val="00043195"/>
    <w:rsid w:val="0004329F"/>
    <w:rsid w:val="00043325"/>
    <w:rsid w:val="000439AF"/>
    <w:rsid w:val="00043DEC"/>
    <w:rsid w:val="0004444F"/>
    <w:rsid w:val="0004474A"/>
    <w:rsid w:val="00044A47"/>
    <w:rsid w:val="000454A1"/>
    <w:rsid w:val="000458BC"/>
    <w:rsid w:val="000461FF"/>
    <w:rsid w:val="00046CC9"/>
    <w:rsid w:val="000471A2"/>
    <w:rsid w:val="0004722B"/>
    <w:rsid w:val="000504F6"/>
    <w:rsid w:val="000506D2"/>
    <w:rsid w:val="00050D2B"/>
    <w:rsid w:val="00051808"/>
    <w:rsid w:val="00051818"/>
    <w:rsid w:val="00051F31"/>
    <w:rsid w:val="00052007"/>
    <w:rsid w:val="000523CC"/>
    <w:rsid w:val="0005240E"/>
    <w:rsid w:val="0005261D"/>
    <w:rsid w:val="00052A4C"/>
    <w:rsid w:val="00052B2E"/>
    <w:rsid w:val="000530AB"/>
    <w:rsid w:val="000530FB"/>
    <w:rsid w:val="0005326B"/>
    <w:rsid w:val="000534DA"/>
    <w:rsid w:val="00053557"/>
    <w:rsid w:val="00053F0C"/>
    <w:rsid w:val="00054852"/>
    <w:rsid w:val="00055BCD"/>
    <w:rsid w:val="00055D04"/>
    <w:rsid w:val="00056AD4"/>
    <w:rsid w:val="00056CB1"/>
    <w:rsid w:val="000574D6"/>
    <w:rsid w:val="00057528"/>
    <w:rsid w:val="00060BE7"/>
    <w:rsid w:val="00061D1C"/>
    <w:rsid w:val="00061DCF"/>
    <w:rsid w:val="000638F4"/>
    <w:rsid w:val="0006442D"/>
    <w:rsid w:val="00064E4D"/>
    <w:rsid w:val="00065055"/>
    <w:rsid w:val="0006553E"/>
    <w:rsid w:val="000655EB"/>
    <w:rsid w:val="00065788"/>
    <w:rsid w:val="00065E3C"/>
    <w:rsid w:val="00065E52"/>
    <w:rsid w:val="00065EF3"/>
    <w:rsid w:val="0006601C"/>
    <w:rsid w:val="00066CE2"/>
    <w:rsid w:val="00066F42"/>
    <w:rsid w:val="00067AC5"/>
    <w:rsid w:val="00070CB5"/>
    <w:rsid w:val="00071210"/>
    <w:rsid w:val="000712F2"/>
    <w:rsid w:val="00071487"/>
    <w:rsid w:val="000716E3"/>
    <w:rsid w:val="000720F7"/>
    <w:rsid w:val="000723E3"/>
    <w:rsid w:val="00072835"/>
    <w:rsid w:val="00072C7D"/>
    <w:rsid w:val="00072CD1"/>
    <w:rsid w:val="00073173"/>
    <w:rsid w:val="00073D86"/>
    <w:rsid w:val="00073F6C"/>
    <w:rsid w:val="00073FFC"/>
    <w:rsid w:val="00074217"/>
    <w:rsid w:val="0007470A"/>
    <w:rsid w:val="000747D8"/>
    <w:rsid w:val="00074CF7"/>
    <w:rsid w:val="00076645"/>
    <w:rsid w:val="00077132"/>
    <w:rsid w:val="00077D63"/>
    <w:rsid w:val="00080B0E"/>
    <w:rsid w:val="00080C95"/>
    <w:rsid w:val="00080FFA"/>
    <w:rsid w:val="000811BE"/>
    <w:rsid w:val="0008185C"/>
    <w:rsid w:val="00081C2A"/>
    <w:rsid w:val="0008275C"/>
    <w:rsid w:val="00082773"/>
    <w:rsid w:val="00083690"/>
    <w:rsid w:val="000836C6"/>
    <w:rsid w:val="00084DE3"/>
    <w:rsid w:val="00085804"/>
    <w:rsid w:val="00086088"/>
    <w:rsid w:val="000863A2"/>
    <w:rsid w:val="000868E1"/>
    <w:rsid w:val="000869A2"/>
    <w:rsid w:val="00086CF7"/>
    <w:rsid w:val="00086ED9"/>
    <w:rsid w:val="0008730C"/>
    <w:rsid w:val="000874E0"/>
    <w:rsid w:val="00090643"/>
    <w:rsid w:val="000907F3"/>
    <w:rsid w:val="0009081B"/>
    <w:rsid w:val="00091058"/>
    <w:rsid w:val="000910D0"/>
    <w:rsid w:val="00091871"/>
    <w:rsid w:val="00091DFB"/>
    <w:rsid w:val="00092C3D"/>
    <w:rsid w:val="000933C2"/>
    <w:rsid w:val="00093975"/>
    <w:rsid w:val="00093FD5"/>
    <w:rsid w:val="00095459"/>
    <w:rsid w:val="000955AB"/>
    <w:rsid w:val="00095A40"/>
    <w:rsid w:val="0009644A"/>
    <w:rsid w:val="00096A67"/>
    <w:rsid w:val="00096B6C"/>
    <w:rsid w:val="00096CB1"/>
    <w:rsid w:val="00096D19"/>
    <w:rsid w:val="000974EE"/>
    <w:rsid w:val="00097B12"/>
    <w:rsid w:val="00097C64"/>
    <w:rsid w:val="000A022D"/>
    <w:rsid w:val="000A0B6D"/>
    <w:rsid w:val="000A105A"/>
    <w:rsid w:val="000A1434"/>
    <w:rsid w:val="000A19D7"/>
    <w:rsid w:val="000A1DDE"/>
    <w:rsid w:val="000A2040"/>
    <w:rsid w:val="000A2624"/>
    <w:rsid w:val="000A2786"/>
    <w:rsid w:val="000A27A7"/>
    <w:rsid w:val="000A2C89"/>
    <w:rsid w:val="000A3052"/>
    <w:rsid w:val="000A3357"/>
    <w:rsid w:val="000A38EB"/>
    <w:rsid w:val="000A39D5"/>
    <w:rsid w:val="000A3AA0"/>
    <w:rsid w:val="000A4B90"/>
    <w:rsid w:val="000A4BA9"/>
    <w:rsid w:val="000A5ED7"/>
    <w:rsid w:val="000A6510"/>
    <w:rsid w:val="000A7212"/>
    <w:rsid w:val="000A7465"/>
    <w:rsid w:val="000A7C71"/>
    <w:rsid w:val="000A7DC2"/>
    <w:rsid w:val="000A7FB5"/>
    <w:rsid w:val="000B0DA8"/>
    <w:rsid w:val="000B16F5"/>
    <w:rsid w:val="000B1B60"/>
    <w:rsid w:val="000B1BCC"/>
    <w:rsid w:val="000B1E83"/>
    <w:rsid w:val="000B201E"/>
    <w:rsid w:val="000B2144"/>
    <w:rsid w:val="000B2187"/>
    <w:rsid w:val="000B3596"/>
    <w:rsid w:val="000B3861"/>
    <w:rsid w:val="000B4499"/>
    <w:rsid w:val="000B4D35"/>
    <w:rsid w:val="000B4EFB"/>
    <w:rsid w:val="000B692A"/>
    <w:rsid w:val="000B6D00"/>
    <w:rsid w:val="000B77E9"/>
    <w:rsid w:val="000B7E23"/>
    <w:rsid w:val="000C03A6"/>
    <w:rsid w:val="000C0E9C"/>
    <w:rsid w:val="000C1BFB"/>
    <w:rsid w:val="000C1F1E"/>
    <w:rsid w:val="000C26D3"/>
    <w:rsid w:val="000C4123"/>
    <w:rsid w:val="000C5527"/>
    <w:rsid w:val="000C5894"/>
    <w:rsid w:val="000C5915"/>
    <w:rsid w:val="000C5ACE"/>
    <w:rsid w:val="000C5C97"/>
    <w:rsid w:val="000C682F"/>
    <w:rsid w:val="000D1341"/>
    <w:rsid w:val="000D1CAE"/>
    <w:rsid w:val="000D1ED6"/>
    <w:rsid w:val="000D288B"/>
    <w:rsid w:val="000D2A71"/>
    <w:rsid w:val="000D3304"/>
    <w:rsid w:val="000D3396"/>
    <w:rsid w:val="000D33EA"/>
    <w:rsid w:val="000D3ACE"/>
    <w:rsid w:val="000D3FC3"/>
    <w:rsid w:val="000D55C9"/>
    <w:rsid w:val="000D59E1"/>
    <w:rsid w:val="000D604A"/>
    <w:rsid w:val="000D6089"/>
    <w:rsid w:val="000D60D7"/>
    <w:rsid w:val="000D6408"/>
    <w:rsid w:val="000D6739"/>
    <w:rsid w:val="000D6E1D"/>
    <w:rsid w:val="000D7077"/>
    <w:rsid w:val="000D73E7"/>
    <w:rsid w:val="000D7750"/>
    <w:rsid w:val="000D78FF"/>
    <w:rsid w:val="000E0A0D"/>
    <w:rsid w:val="000E117B"/>
    <w:rsid w:val="000E1C7B"/>
    <w:rsid w:val="000E232A"/>
    <w:rsid w:val="000E25F1"/>
    <w:rsid w:val="000E30AE"/>
    <w:rsid w:val="000E314F"/>
    <w:rsid w:val="000E3916"/>
    <w:rsid w:val="000E3AFE"/>
    <w:rsid w:val="000E4231"/>
    <w:rsid w:val="000E4BD9"/>
    <w:rsid w:val="000E4ED9"/>
    <w:rsid w:val="000E51D6"/>
    <w:rsid w:val="000E5381"/>
    <w:rsid w:val="000E5477"/>
    <w:rsid w:val="000E6221"/>
    <w:rsid w:val="000E71FE"/>
    <w:rsid w:val="000E7A4B"/>
    <w:rsid w:val="000F1EDC"/>
    <w:rsid w:val="000F26CB"/>
    <w:rsid w:val="000F2E36"/>
    <w:rsid w:val="000F30BC"/>
    <w:rsid w:val="000F3157"/>
    <w:rsid w:val="000F32BB"/>
    <w:rsid w:val="000F5681"/>
    <w:rsid w:val="000F6CA1"/>
    <w:rsid w:val="000F7564"/>
    <w:rsid w:val="000F7949"/>
    <w:rsid w:val="000F7B73"/>
    <w:rsid w:val="000F7D75"/>
    <w:rsid w:val="00100146"/>
    <w:rsid w:val="00100196"/>
    <w:rsid w:val="00100233"/>
    <w:rsid w:val="001009BB"/>
    <w:rsid w:val="00101B8C"/>
    <w:rsid w:val="00101BE7"/>
    <w:rsid w:val="001023D9"/>
    <w:rsid w:val="00102889"/>
    <w:rsid w:val="00102D10"/>
    <w:rsid w:val="00103A72"/>
    <w:rsid w:val="00103F43"/>
    <w:rsid w:val="001042F4"/>
    <w:rsid w:val="00105471"/>
    <w:rsid w:val="0010574C"/>
    <w:rsid w:val="001057EC"/>
    <w:rsid w:val="00105A16"/>
    <w:rsid w:val="00105DD9"/>
    <w:rsid w:val="0010601E"/>
    <w:rsid w:val="001061C8"/>
    <w:rsid w:val="00106FE3"/>
    <w:rsid w:val="00107F01"/>
    <w:rsid w:val="00110310"/>
    <w:rsid w:val="00110764"/>
    <w:rsid w:val="00110791"/>
    <w:rsid w:val="00110B57"/>
    <w:rsid w:val="00110E9C"/>
    <w:rsid w:val="001111A3"/>
    <w:rsid w:val="0011167E"/>
    <w:rsid w:val="00111890"/>
    <w:rsid w:val="0011197F"/>
    <w:rsid w:val="00111D4A"/>
    <w:rsid w:val="00111EA9"/>
    <w:rsid w:val="001131A1"/>
    <w:rsid w:val="00113361"/>
    <w:rsid w:val="00113B5A"/>
    <w:rsid w:val="00113B6E"/>
    <w:rsid w:val="00114307"/>
    <w:rsid w:val="0011432F"/>
    <w:rsid w:val="00114419"/>
    <w:rsid w:val="00114EED"/>
    <w:rsid w:val="0011553D"/>
    <w:rsid w:val="00115889"/>
    <w:rsid w:val="00116555"/>
    <w:rsid w:val="00116DCA"/>
    <w:rsid w:val="001173E2"/>
    <w:rsid w:val="00117AD8"/>
    <w:rsid w:val="00117FAD"/>
    <w:rsid w:val="0012096C"/>
    <w:rsid w:val="001210A3"/>
    <w:rsid w:val="00121251"/>
    <w:rsid w:val="00121554"/>
    <w:rsid w:val="0012198C"/>
    <w:rsid w:val="001220A7"/>
    <w:rsid w:val="00122358"/>
    <w:rsid w:val="0012241F"/>
    <w:rsid w:val="00122C73"/>
    <w:rsid w:val="00123D3E"/>
    <w:rsid w:val="00124309"/>
    <w:rsid w:val="0012482B"/>
    <w:rsid w:val="00124E29"/>
    <w:rsid w:val="00124E67"/>
    <w:rsid w:val="0012536C"/>
    <w:rsid w:val="00125433"/>
    <w:rsid w:val="00125522"/>
    <w:rsid w:val="00125B8C"/>
    <w:rsid w:val="00126D26"/>
    <w:rsid w:val="00130DBB"/>
    <w:rsid w:val="00131807"/>
    <w:rsid w:val="00132674"/>
    <w:rsid w:val="00132A68"/>
    <w:rsid w:val="0013318C"/>
    <w:rsid w:val="00133617"/>
    <w:rsid w:val="00133C91"/>
    <w:rsid w:val="00133E90"/>
    <w:rsid w:val="00134015"/>
    <w:rsid w:val="001343EE"/>
    <w:rsid w:val="001344AD"/>
    <w:rsid w:val="00134C8E"/>
    <w:rsid w:val="00134CAE"/>
    <w:rsid w:val="00134CF2"/>
    <w:rsid w:val="00134F8E"/>
    <w:rsid w:val="00134FB4"/>
    <w:rsid w:val="00135925"/>
    <w:rsid w:val="00135ACB"/>
    <w:rsid w:val="00136469"/>
    <w:rsid w:val="00136AE2"/>
    <w:rsid w:val="00136B57"/>
    <w:rsid w:val="00137207"/>
    <w:rsid w:val="00137646"/>
    <w:rsid w:val="00137B78"/>
    <w:rsid w:val="0014068C"/>
    <w:rsid w:val="00140C82"/>
    <w:rsid w:val="0014109D"/>
    <w:rsid w:val="001419F1"/>
    <w:rsid w:val="0014261F"/>
    <w:rsid w:val="0014298E"/>
    <w:rsid w:val="00142D51"/>
    <w:rsid w:val="00143018"/>
    <w:rsid w:val="00143850"/>
    <w:rsid w:val="0014454B"/>
    <w:rsid w:val="00145676"/>
    <w:rsid w:val="00145944"/>
    <w:rsid w:val="0014614C"/>
    <w:rsid w:val="0014687F"/>
    <w:rsid w:val="00146B60"/>
    <w:rsid w:val="00147A1C"/>
    <w:rsid w:val="00150A26"/>
    <w:rsid w:val="00150C92"/>
    <w:rsid w:val="00150C95"/>
    <w:rsid w:val="00150EC1"/>
    <w:rsid w:val="00151112"/>
    <w:rsid w:val="001514A7"/>
    <w:rsid w:val="001518A3"/>
    <w:rsid w:val="0015213F"/>
    <w:rsid w:val="001522E9"/>
    <w:rsid w:val="001525A2"/>
    <w:rsid w:val="001531B3"/>
    <w:rsid w:val="0015398D"/>
    <w:rsid w:val="00154A2E"/>
    <w:rsid w:val="00154EDB"/>
    <w:rsid w:val="00155104"/>
    <w:rsid w:val="00155FA8"/>
    <w:rsid w:val="00156003"/>
    <w:rsid w:val="001568C9"/>
    <w:rsid w:val="00156AE7"/>
    <w:rsid w:val="00156AFA"/>
    <w:rsid w:val="00157A1C"/>
    <w:rsid w:val="00157C35"/>
    <w:rsid w:val="00157C39"/>
    <w:rsid w:val="00157FE5"/>
    <w:rsid w:val="001600C0"/>
    <w:rsid w:val="001603DD"/>
    <w:rsid w:val="00160B0B"/>
    <w:rsid w:val="00160F09"/>
    <w:rsid w:val="00160F2D"/>
    <w:rsid w:val="0016136F"/>
    <w:rsid w:val="00161B6B"/>
    <w:rsid w:val="0016212E"/>
    <w:rsid w:val="001621F2"/>
    <w:rsid w:val="0016338D"/>
    <w:rsid w:val="00163FDE"/>
    <w:rsid w:val="001651B0"/>
    <w:rsid w:val="001651DC"/>
    <w:rsid w:val="00165562"/>
    <w:rsid w:val="00165A06"/>
    <w:rsid w:val="00165A20"/>
    <w:rsid w:val="0016639D"/>
    <w:rsid w:val="0016651E"/>
    <w:rsid w:val="00167F91"/>
    <w:rsid w:val="0017019E"/>
    <w:rsid w:val="001709C1"/>
    <w:rsid w:val="0017124F"/>
    <w:rsid w:val="00172ECD"/>
    <w:rsid w:val="0017317A"/>
    <w:rsid w:val="001732EE"/>
    <w:rsid w:val="00173560"/>
    <w:rsid w:val="00174020"/>
    <w:rsid w:val="00174083"/>
    <w:rsid w:val="00174201"/>
    <w:rsid w:val="0017449E"/>
    <w:rsid w:val="001744D3"/>
    <w:rsid w:val="0017627A"/>
    <w:rsid w:val="00177044"/>
    <w:rsid w:val="00180351"/>
    <w:rsid w:val="0018037C"/>
    <w:rsid w:val="00180C9A"/>
    <w:rsid w:val="00181132"/>
    <w:rsid w:val="00181F5D"/>
    <w:rsid w:val="001829E7"/>
    <w:rsid w:val="00183098"/>
    <w:rsid w:val="00183342"/>
    <w:rsid w:val="0018380C"/>
    <w:rsid w:val="00184704"/>
    <w:rsid w:val="001849D0"/>
    <w:rsid w:val="00184DF5"/>
    <w:rsid w:val="0018504E"/>
    <w:rsid w:val="00185105"/>
    <w:rsid w:val="00186252"/>
    <w:rsid w:val="00186EC7"/>
    <w:rsid w:val="00187099"/>
    <w:rsid w:val="001873E5"/>
    <w:rsid w:val="00187FA5"/>
    <w:rsid w:val="00190130"/>
    <w:rsid w:val="0019092C"/>
    <w:rsid w:val="00190C35"/>
    <w:rsid w:val="0019166D"/>
    <w:rsid w:val="001918D7"/>
    <w:rsid w:val="00192001"/>
    <w:rsid w:val="00192562"/>
    <w:rsid w:val="0019297F"/>
    <w:rsid w:val="00192A06"/>
    <w:rsid w:val="00192EF6"/>
    <w:rsid w:val="001930FE"/>
    <w:rsid w:val="0019383A"/>
    <w:rsid w:val="00194139"/>
    <w:rsid w:val="001946E6"/>
    <w:rsid w:val="00194A54"/>
    <w:rsid w:val="00196005"/>
    <w:rsid w:val="00196611"/>
    <w:rsid w:val="00197AC1"/>
    <w:rsid w:val="00197E79"/>
    <w:rsid w:val="001A03E0"/>
    <w:rsid w:val="001A0724"/>
    <w:rsid w:val="001A08E2"/>
    <w:rsid w:val="001A1318"/>
    <w:rsid w:val="001A1D0F"/>
    <w:rsid w:val="001A23B5"/>
    <w:rsid w:val="001A252D"/>
    <w:rsid w:val="001A3135"/>
    <w:rsid w:val="001A3580"/>
    <w:rsid w:val="001A3EDE"/>
    <w:rsid w:val="001A3F44"/>
    <w:rsid w:val="001A4D68"/>
    <w:rsid w:val="001A5523"/>
    <w:rsid w:val="001A5804"/>
    <w:rsid w:val="001A584F"/>
    <w:rsid w:val="001A5987"/>
    <w:rsid w:val="001A5B2B"/>
    <w:rsid w:val="001A635D"/>
    <w:rsid w:val="001A63A3"/>
    <w:rsid w:val="001A6896"/>
    <w:rsid w:val="001A6D2A"/>
    <w:rsid w:val="001A725E"/>
    <w:rsid w:val="001A79A0"/>
    <w:rsid w:val="001B0139"/>
    <w:rsid w:val="001B152C"/>
    <w:rsid w:val="001B1835"/>
    <w:rsid w:val="001B1B68"/>
    <w:rsid w:val="001B1F25"/>
    <w:rsid w:val="001B25D0"/>
    <w:rsid w:val="001B2A90"/>
    <w:rsid w:val="001B2AA9"/>
    <w:rsid w:val="001B2CB0"/>
    <w:rsid w:val="001B2CF7"/>
    <w:rsid w:val="001B36E9"/>
    <w:rsid w:val="001B43F7"/>
    <w:rsid w:val="001B498A"/>
    <w:rsid w:val="001B49B0"/>
    <w:rsid w:val="001B4EAC"/>
    <w:rsid w:val="001B4EE8"/>
    <w:rsid w:val="001B6104"/>
    <w:rsid w:val="001B6203"/>
    <w:rsid w:val="001B6760"/>
    <w:rsid w:val="001B6829"/>
    <w:rsid w:val="001B6DDE"/>
    <w:rsid w:val="001B7953"/>
    <w:rsid w:val="001B7B9F"/>
    <w:rsid w:val="001C00BA"/>
    <w:rsid w:val="001C01F0"/>
    <w:rsid w:val="001C11D4"/>
    <w:rsid w:val="001C236D"/>
    <w:rsid w:val="001C26E5"/>
    <w:rsid w:val="001C2A9D"/>
    <w:rsid w:val="001C2BA6"/>
    <w:rsid w:val="001C3439"/>
    <w:rsid w:val="001C4980"/>
    <w:rsid w:val="001C4C75"/>
    <w:rsid w:val="001C5381"/>
    <w:rsid w:val="001C5CDA"/>
    <w:rsid w:val="001C6B2D"/>
    <w:rsid w:val="001D02A3"/>
    <w:rsid w:val="001D069E"/>
    <w:rsid w:val="001D06EF"/>
    <w:rsid w:val="001D1187"/>
    <w:rsid w:val="001D164A"/>
    <w:rsid w:val="001D17E0"/>
    <w:rsid w:val="001D1D9D"/>
    <w:rsid w:val="001D26DF"/>
    <w:rsid w:val="001D2903"/>
    <w:rsid w:val="001D2964"/>
    <w:rsid w:val="001D2E86"/>
    <w:rsid w:val="001D389D"/>
    <w:rsid w:val="001D3D0C"/>
    <w:rsid w:val="001D4080"/>
    <w:rsid w:val="001D4279"/>
    <w:rsid w:val="001D4EE5"/>
    <w:rsid w:val="001D50CA"/>
    <w:rsid w:val="001D5279"/>
    <w:rsid w:val="001D5768"/>
    <w:rsid w:val="001D5A5F"/>
    <w:rsid w:val="001D5F22"/>
    <w:rsid w:val="001D6B30"/>
    <w:rsid w:val="001D70CD"/>
    <w:rsid w:val="001D73BC"/>
    <w:rsid w:val="001D7578"/>
    <w:rsid w:val="001D76C7"/>
    <w:rsid w:val="001E0010"/>
    <w:rsid w:val="001E02C8"/>
    <w:rsid w:val="001E0645"/>
    <w:rsid w:val="001E0805"/>
    <w:rsid w:val="001E0DD2"/>
    <w:rsid w:val="001E0DE2"/>
    <w:rsid w:val="001E0ED7"/>
    <w:rsid w:val="001E17C0"/>
    <w:rsid w:val="001E17E9"/>
    <w:rsid w:val="001E2140"/>
    <w:rsid w:val="001E2616"/>
    <w:rsid w:val="001E3876"/>
    <w:rsid w:val="001E443B"/>
    <w:rsid w:val="001E49EB"/>
    <w:rsid w:val="001E4BF6"/>
    <w:rsid w:val="001E5124"/>
    <w:rsid w:val="001E52FA"/>
    <w:rsid w:val="001E5D70"/>
    <w:rsid w:val="001E5F42"/>
    <w:rsid w:val="001E60A0"/>
    <w:rsid w:val="001E6B62"/>
    <w:rsid w:val="001E6D89"/>
    <w:rsid w:val="001E7064"/>
    <w:rsid w:val="001E7762"/>
    <w:rsid w:val="001E7AEF"/>
    <w:rsid w:val="001F016D"/>
    <w:rsid w:val="001F01FC"/>
    <w:rsid w:val="001F09D0"/>
    <w:rsid w:val="001F0B4D"/>
    <w:rsid w:val="001F0C2A"/>
    <w:rsid w:val="001F11A0"/>
    <w:rsid w:val="001F170E"/>
    <w:rsid w:val="001F20AB"/>
    <w:rsid w:val="001F2264"/>
    <w:rsid w:val="001F22CE"/>
    <w:rsid w:val="001F24FA"/>
    <w:rsid w:val="001F375F"/>
    <w:rsid w:val="001F3F0B"/>
    <w:rsid w:val="001F489C"/>
    <w:rsid w:val="001F5391"/>
    <w:rsid w:val="001F539C"/>
    <w:rsid w:val="001F5D95"/>
    <w:rsid w:val="001F6913"/>
    <w:rsid w:val="001F6E44"/>
    <w:rsid w:val="001F73AC"/>
    <w:rsid w:val="001F7739"/>
    <w:rsid w:val="001F7B7C"/>
    <w:rsid w:val="001F7C64"/>
    <w:rsid w:val="00200269"/>
    <w:rsid w:val="00200AFC"/>
    <w:rsid w:val="00200CE1"/>
    <w:rsid w:val="00201CA5"/>
    <w:rsid w:val="00203548"/>
    <w:rsid w:val="0020372B"/>
    <w:rsid w:val="0020418A"/>
    <w:rsid w:val="0020466B"/>
    <w:rsid w:val="002052A9"/>
    <w:rsid w:val="00205675"/>
    <w:rsid w:val="00205D46"/>
    <w:rsid w:val="0020600C"/>
    <w:rsid w:val="00206CC0"/>
    <w:rsid w:val="00207408"/>
    <w:rsid w:val="002074DD"/>
    <w:rsid w:val="00207647"/>
    <w:rsid w:val="00207BBC"/>
    <w:rsid w:val="0021070B"/>
    <w:rsid w:val="00210C07"/>
    <w:rsid w:val="00210C4E"/>
    <w:rsid w:val="002117F1"/>
    <w:rsid w:val="00212433"/>
    <w:rsid w:val="0021255C"/>
    <w:rsid w:val="00213146"/>
    <w:rsid w:val="00213824"/>
    <w:rsid w:val="0021389B"/>
    <w:rsid w:val="00213963"/>
    <w:rsid w:val="00213DB0"/>
    <w:rsid w:val="002140FF"/>
    <w:rsid w:val="002146E6"/>
    <w:rsid w:val="00214BB4"/>
    <w:rsid w:val="00214D55"/>
    <w:rsid w:val="00217273"/>
    <w:rsid w:val="0021758E"/>
    <w:rsid w:val="00217743"/>
    <w:rsid w:val="00217A06"/>
    <w:rsid w:val="00217E2B"/>
    <w:rsid w:val="00220541"/>
    <w:rsid w:val="00221705"/>
    <w:rsid w:val="0022211E"/>
    <w:rsid w:val="0022288C"/>
    <w:rsid w:val="00222E1A"/>
    <w:rsid w:val="00222E21"/>
    <w:rsid w:val="00223409"/>
    <w:rsid w:val="00224135"/>
    <w:rsid w:val="00224509"/>
    <w:rsid w:val="00224706"/>
    <w:rsid w:val="00225167"/>
    <w:rsid w:val="00225403"/>
    <w:rsid w:val="0022584B"/>
    <w:rsid w:val="0022647D"/>
    <w:rsid w:val="00226685"/>
    <w:rsid w:val="00226A80"/>
    <w:rsid w:val="0022724C"/>
    <w:rsid w:val="00227783"/>
    <w:rsid w:val="00230717"/>
    <w:rsid w:val="00230BD3"/>
    <w:rsid w:val="00230D12"/>
    <w:rsid w:val="00230E8B"/>
    <w:rsid w:val="00231B69"/>
    <w:rsid w:val="00232004"/>
    <w:rsid w:val="00232547"/>
    <w:rsid w:val="002326B8"/>
    <w:rsid w:val="00232772"/>
    <w:rsid w:val="0023308F"/>
    <w:rsid w:val="00233BB8"/>
    <w:rsid w:val="0023493F"/>
    <w:rsid w:val="002349EB"/>
    <w:rsid w:val="00234A60"/>
    <w:rsid w:val="0023701A"/>
    <w:rsid w:val="00237291"/>
    <w:rsid w:val="002378AE"/>
    <w:rsid w:val="00237B47"/>
    <w:rsid w:val="00237C07"/>
    <w:rsid w:val="00240BD8"/>
    <w:rsid w:val="002413D1"/>
    <w:rsid w:val="002416EB"/>
    <w:rsid w:val="00241BC6"/>
    <w:rsid w:val="00242240"/>
    <w:rsid w:val="00242BF7"/>
    <w:rsid w:val="00242C35"/>
    <w:rsid w:val="0024335D"/>
    <w:rsid w:val="00243749"/>
    <w:rsid w:val="00243A05"/>
    <w:rsid w:val="00244089"/>
    <w:rsid w:val="0024443D"/>
    <w:rsid w:val="00244504"/>
    <w:rsid w:val="00244649"/>
    <w:rsid w:val="00244E55"/>
    <w:rsid w:val="00244FF0"/>
    <w:rsid w:val="002452D3"/>
    <w:rsid w:val="002465CC"/>
    <w:rsid w:val="00246751"/>
    <w:rsid w:val="0024734B"/>
    <w:rsid w:val="002477D2"/>
    <w:rsid w:val="0024792C"/>
    <w:rsid w:val="00250519"/>
    <w:rsid w:val="00250986"/>
    <w:rsid w:val="0025101A"/>
    <w:rsid w:val="00252120"/>
    <w:rsid w:val="002528E9"/>
    <w:rsid w:val="00252D49"/>
    <w:rsid w:val="00253440"/>
    <w:rsid w:val="00253A3F"/>
    <w:rsid w:val="00253B70"/>
    <w:rsid w:val="00253CF2"/>
    <w:rsid w:val="0025460F"/>
    <w:rsid w:val="00254693"/>
    <w:rsid w:val="00254C41"/>
    <w:rsid w:val="00254C8E"/>
    <w:rsid w:val="00256083"/>
    <w:rsid w:val="0025608A"/>
    <w:rsid w:val="00260774"/>
    <w:rsid w:val="002609CA"/>
    <w:rsid w:val="00260DD2"/>
    <w:rsid w:val="0026176E"/>
    <w:rsid w:val="00261828"/>
    <w:rsid w:val="00261884"/>
    <w:rsid w:val="00261DF8"/>
    <w:rsid w:val="00262455"/>
    <w:rsid w:val="002626EF"/>
    <w:rsid w:val="00262764"/>
    <w:rsid w:val="00263159"/>
    <w:rsid w:val="002636EC"/>
    <w:rsid w:val="00264873"/>
    <w:rsid w:val="002648E8"/>
    <w:rsid w:val="00265AC5"/>
    <w:rsid w:val="00265D0B"/>
    <w:rsid w:val="00266187"/>
    <w:rsid w:val="00266E96"/>
    <w:rsid w:val="00267753"/>
    <w:rsid w:val="00267E48"/>
    <w:rsid w:val="00272460"/>
    <w:rsid w:val="00272758"/>
    <w:rsid w:val="00272D70"/>
    <w:rsid w:val="00272F31"/>
    <w:rsid w:val="002730B8"/>
    <w:rsid w:val="00273ADC"/>
    <w:rsid w:val="00273CCD"/>
    <w:rsid w:val="0027413B"/>
    <w:rsid w:val="002741FD"/>
    <w:rsid w:val="00274C53"/>
    <w:rsid w:val="0027580A"/>
    <w:rsid w:val="0027591F"/>
    <w:rsid w:val="00275ADC"/>
    <w:rsid w:val="00275FED"/>
    <w:rsid w:val="00276999"/>
    <w:rsid w:val="00276F03"/>
    <w:rsid w:val="00276F1C"/>
    <w:rsid w:val="00280969"/>
    <w:rsid w:val="002809DE"/>
    <w:rsid w:val="00280E6E"/>
    <w:rsid w:val="00281810"/>
    <w:rsid w:val="00281A3C"/>
    <w:rsid w:val="00281B69"/>
    <w:rsid w:val="0028278B"/>
    <w:rsid w:val="00282B62"/>
    <w:rsid w:val="00282D83"/>
    <w:rsid w:val="00282E12"/>
    <w:rsid w:val="002836B9"/>
    <w:rsid w:val="00284B3E"/>
    <w:rsid w:val="00284DB1"/>
    <w:rsid w:val="00284E91"/>
    <w:rsid w:val="00285640"/>
    <w:rsid w:val="002856ED"/>
    <w:rsid w:val="00285D69"/>
    <w:rsid w:val="002861CF"/>
    <w:rsid w:val="00286C29"/>
    <w:rsid w:val="00287F21"/>
    <w:rsid w:val="00290914"/>
    <w:rsid w:val="00290BB1"/>
    <w:rsid w:val="002915AF"/>
    <w:rsid w:val="002921D0"/>
    <w:rsid w:val="0029257B"/>
    <w:rsid w:val="0029293A"/>
    <w:rsid w:val="002933F1"/>
    <w:rsid w:val="00293B26"/>
    <w:rsid w:val="00294B88"/>
    <w:rsid w:val="00294F3A"/>
    <w:rsid w:val="00294F70"/>
    <w:rsid w:val="00295946"/>
    <w:rsid w:val="00295A9F"/>
    <w:rsid w:val="00295FE4"/>
    <w:rsid w:val="002961E6"/>
    <w:rsid w:val="0029628C"/>
    <w:rsid w:val="002963EC"/>
    <w:rsid w:val="00296EFF"/>
    <w:rsid w:val="00297564"/>
    <w:rsid w:val="00297878"/>
    <w:rsid w:val="002A00B0"/>
    <w:rsid w:val="002A040E"/>
    <w:rsid w:val="002A1140"/>
    <w:rsid w:val="002A1F69"/>
    <w:rsid w:val="002A25E7"/>
    <w:rsid w:val="002A270E"/>
    <w:rsid w:val="002A2B55"/>
    <w:rsid w:val="002A2DA4"/>
    <w:rsid w:val="002A3256"/>
    <w:rsid w:val="002A32F4"/>
    <w:rsid w:val="002A5016"/>
    <w:rsid w:val="002A5633"/>
    <w:rsid w:val="002A58D9"/>
    <w:rsid w:val="002A5FC7"/>
    <w:rsid w:val="002A7E47"/>
    <w:rsid w:val="002A7FC4"/>
    <w:rsid w:val="002B012F"/>
    <w:rsid w:val="002B02D2"/>
    <w:rsid w:val="002B05E5"/>
    <w:rsid w:val="002B118F"/>
    <w:rsid w:val="002B1C62"/>
    <w:rsid w:val="002B261F"/>
    <w:rsid w:val="002B2882"/>
    <w:rsid w:val="002B2ADA"/>
    <w:rsid w:val="002B2CE1"/>
    <w:rsid w:val="002B3E44"/>
    <w:rsid w:val="002B41F7"/>
    <w:rsid w:val="002B4658"/>
    <w:rsid w:val="002B4686"/>
    <w:rsid w:val="002B539A"/>
    <w:rsid w:val="002B6446"/>
    <w:rsid w:val="002B7D46"/>
    <w:rsid w:val="002C0DA7"/>
    <w:rsid w:val="002C1385"/>
    <w:rsid w:val="002C1966"/>
    <w:rsid w:val="002C1A3B"/>
    <w:rsid w:val="002C1E80"/>
    <w:rsid w:val="002C1FC6"/>
    <w:rsid w:val="002C20C4"/>
    <w:rsid w:val="002C33B2"/>
    <w:rsid w:val="002C3552"/>
    <w:rsid w:val="002C3975"/>
    <w:rsid w:val="002C3E3E"/>
    <w:rsid w:val="002C4A2F"/>
    <w:rsid w:val="002C4B82"/>
    <w:rsid w:val="002C5842"/>
    <w:rsid w:val="002C63B7"/>
    <w:rsid w:val="002C65D9"/>
    <w:rsid w:val="002C7776"/>
    <w:rsid w:val="002C7DA8"/>
    <w:rsid w:val="002D0AFF"/>
    <w:rsid w:val="002D0C9A"/>
    <w:rsid w:val="002D0ED2"/>
    <w:rsid w:val="002D1860"/>
    <w:rsid w:val="002D1946"/>
    <w:rsid w:val="002D1D32"/>
    <w:rsid w:val="002D26B7"/>
    <w:rsid w:val="002D379E"/>
    <w:rsid w:val="002D45B9"/>
    <w:rsid w:val="002D486C"/>
    <w:rsid w:val="002D5931"/>
    <w:rsid w:val="002D6414"/>
    <w:rsid w:val="002D6A41"/>
    <w:rsid w:val="002D6C63"/>
    <w:rsid w:val="002D70AD"/>
    <w:rsid w:val="002D70D5"/>
    <w:rsid w:val="002D7758"/>
    <w:rsid w:val="002D7B57"/>
    <w:rsid w:val="002D7EA4"/>
    <w:rsid w:val="002D7ED6"/>
    <w:rsid w:val="002E068C"/>
    <w:rsid w:val="002E0B28"/>
    <w:rsid w:val="002E0F24"/>
    <w:rsid w:val="002E1612"/>
    <w:rsid w:val="002E22BD"/>
    <w:rsid w:val="002E3D09"/>
    <w:rsid w:val="002E4623"/>
    <w:rsid w:val="002E4711"/>
    <w:rsid w:val="002E4935"/>
    <w:rsid w:val="002E4B61"/>
    <w:rsid w:val="002E4BA4"/>
    <w:rsid w:val="002E4CFB"/>
    <w:rsid w:val="002E4FDD"/>
    <w:rsid w:val="002E60CD"/>
    <w:rsid w:val="002E65CE"/>
    <w:rsid w:val="002E695B"/>
    <w:rsid w:val="002E6C3D"/>
    <w:rsid w:val="002E775D"/>
    <w:rsid w:val="002E7A15"/>
    <w:rsid w:val="002F05A5"/>
    <w:rsid w:val="002F0681"/>
    <w:rsid w:val="002F0CF3"/>
    <w:rsid w:val="002F1B6E"/>
    <w:rsid w:val="002F1BB0"/>
    <w:rsid w:val="002F36D2"/>
    <w:rsid w:val="002F3C0F"/>
    <w:rsid w:val="002F4549"/>
    <w:rsid w:val="002F66CE"/>
    <w:rsid w:val="002F6B2C"/>
    <w:rsid w:val="002F6E51"/>
    <w:rsid w:val="003006C8"/>
    <w:rsid w:val="00300D5B"/>
    <w:rsid w:val="00302D1E"/>
    <w:rsid w:val="00303E90"/>
    <w:rsid w:val="00304038"/>
    <w:rsid w:val="00304768"/>
    <w:rsid w:val="00304BF2"/>
    <w:rsid w:val="00305413"/>
    <w:rsid w:val="00305728"/>
    <w:rsid w:val="003057A7"/>
    <w:rsid w:val="00305B99"/>
    <w:rsid w:val="00305E1E"/>
    <w:rsid w:val="003060D5"/>
    <w:rsid w:val="003066AC"/>
    <w:rsid w:val="00306839"/>
    <w:rsid w:val="00307A91"/>
    <w:rsid w:val="00310595"/>
    <w:rsid w:val="00310E7D"/>
    <w:rsid w:val="0031151B"/>
    <w:rsid w:val="00311622"/>
    <w:rsid w:val="00311806"/>
    <w:rsid w:val="003119A7"/>
    <w:rsid w:val="00311DDF"/>
    <w:rsid w:val="0031217F"/>
    <w:rsid w:val="0031223F"/>
    <w:rsid w:val="00312A7A"/>
    <w:rsid w:val="003136D2"/>
    <w:rsid w:val="0031457F"/>
    <w:rsid w:val="00314BA3"/>
    <w:rsid w:val="003152A0"/>
    <w:rsid w:val="00316A88"/>
    <w:rsid w:val="00316FDF"/>
    <w:rsid w:val="0031719B"/>
    <w:rsid w:val="00317CA1"/>
    <w:rsid w:val="00321450"/>
    <w:rsid w:val="0032169A"/>
    <w:rsid w:val="00321970"/>
    <w:rsid w:val="00321C82"/>
    <w:rsid w:val="00321EB7"/>
    <w:rsid w:val="00322745"/>
    <w:rsid w:val="003228BA"/>
    <w:rsid w:val="003228FF"/>
    <w:rsid w:val="003237CB"/>
    <w:rsid w:val="0032389B"/>
    <w:rsid w:val="00324038"/>
    <w:rsid w:val="00324043"/>
    <w:rsid w:val="003244F0"/>
    <w:rsid w:val="003245E0"/>
    <w:rsid w:val="00324667"/>
    <w:rsid w:val="00324DAF"/>
    <w:rsid w:val="0032583D"/>
    <w:rsid w:val="00325A29"/>
    <w:rsid w:val="00326A4D"/>
    <w:rsid w:val="00326B27"/>
    <w:rsid w:val="0032746C"/>
    <w:rsid w:val="00327626"/>
    <w:rsid w:val="00327D8E"/>
    <w:rsid w:val="003301E2"/>
    <w:rsid w:val="00330AB5"/>
    <w:rsid w:val="00330C5A"/>
    <w:rsid w:val="00330DB5"/>
    <w:rsid w:val="00330EBB"/>
    <w:rsid w:val="0033188B"/>
    <w:rsid w:val="003318A8"/>
    <w:rsid w:val="00331D27"/>
    <w:rsid w:val="00332469"/>
    <w:rsid w:val="00332CD1"/>
    <w:rsid w:val="0033339A"/>
    <w:rsid w:val="00333912"/>
    <w:rsid w:val="0033577B"/>
    <w:rsid w:val="00335D8A"/>
    <w:rsid w:val="00336687"/>
    <w:rsid w:val="00336A72"/>
    <w:rsid w:val="00336A77"/>
    <w:rsid w:val="00336CC0"/>
    <w:rsid w:val="00336E17"/>
    <w:rsid w:val="00336F84"/>
    <w:rsid w:val="003379AB"/>
    <w:rsid w:val="00337C9D"/>
    <w:rsid w:val="00337DA7"/>
    <w:rsid w:val="0034063A"/>
    <w:rsid w:val="00340BF4"/>
    <w:rsid w:val="003413AA"/>
    <w:rsid w:val="003415D9"/>
    <w:rsid w:val="003426EC"/>
    <w:rsid w:val="003427C9"/>
    <w:rsid w:val="0034288D"/>
    <w:rsid w:val="00342E6C"/>
    <w:rsid w:val="003436EB"/>
    <w:rsid w:val="00343F0E"/>
    <w:rsid w:val="00344A63"/>
    <w:rsid w:val="00345762"/>
    <w:rsid w:val="00345FB6"/>
    <w:rsid w:val="003460D5"/>
    <w:rsid w:val="00346CC4"/>
    <w:rsid w:val="00346D5C"/>
    <w:rsid w:val="00350386"/>
    <w:rsid w:val="00350675"/>
    <w:rsid w:val="00350CFC"/>
    <w:rsid w:val="0035188E"/>
    <w:rsid w:val="003520BC"/>
    <w:rsid w:val="00352272"/>
    <w:rsid w:val="0035330D"/>
    <w:rsid w:val="003535E4"/>
    <w:rsid w:val="00354B94"/>
    <w:rsid w:val="00354FEF"/>
    <w:rsid w:val="00355E5B"/>
    <w:rsid w:val="003560B2"/>
    <w:rsid w:val="0035630A"/>
    <w:rsid w:val="00356364"/>
    <w:rsid w:val="003565B7"/>
    <w:rsid w:val="00356622"/>
    <w:rsid w:val="0035698C"/>
    <w:rsid w:val="00356E14"/>
    <w:rsid w:val="00357341"/>
    <w:rsid w:val="003578A7"/>
    <w:rsid w:val="003600FF"/>
    <w:rsid w:val="0036148D"/>
    <w:rsid w:val="003617FB"/>
    <w:rsid w:val="0036257A"/>
    <w:rsid w:val="0036259D"/>
    <w:rsid w:val="00363A8E"/>
    <w:rsid w:val="00364113"/>
    <w:rsid w:val="00364E51"/>
    <w:rsid w:val="00365427"/>
    <w:rsid w:val="003659FC"/>
    <w:rsid w:val="003660A8"/>
    <w:rsid w:val="00366C9E"/>
    <w:rsid w:val="00366D21"/>
    <w:rsid w:val="00367491"/>
    <w:rsid w:val="00367594"/>
    <w:rsid w:val="0036767B"/>
    <w:rsid w:val="00367A32"/>
    <w:rsid w:val="00370078"/>
    <w:rsid w:val="003702B7"/>
    <w:rsid w:val="00371D1F"/>
    <w:rsid w:val="00371EFB"/>
    <w:rsid w:val="003721AF"/>
    <w:rsid w:val="0037226A"/>
    <w:rsid w:val="00372606"/>
    <w:rsid w:val="0037295E"/>
    <w:rsid w:val="00372B01"/>
    <w:rsid w:val="00372E05"/>
    <w:rsid w:val="003730CF"/>
    <w:rsid w:val="00373115"/>
    <w:rsid w:val="0037385F"/>
    <w:rsid w:val="003738C6"/>
    <w:rsid w:val="00373D55"/>
    <w:rsid w:val="00374006"/>
    <w:rsid w:val="003744CA"/>
    <w:rsid w:val="00374BAC"/>
    <w:rsid w:val="003758B2"/>
    <w:rsid w:val="00375BC6"/>
    <w:rsid w:val="00375C52"/>
    <w:rsid w:val="00375E65"/>
    <w:rsid w:val="003773DC"/>
    <w:rsid w:val="00377513"/>
    <w:rsid w:val="003779CE"/>
    <w:rsid w:val="00377FEE"/>
    <w:rsid w:val="0038029A"/>
    <w:rsid w:val="003807D4"/>
    <w:rsid w:val="00380976"/>
    <w:rsid w:val="00380FD0"/>
    <w:rsid w:val="003811A8"/>
    <w:rsid w:val="0038133D"/>
    <w:rsid w:val="00381750"/>
    <w:rsid w:val="00381F95"/>
    <w:rsid w:val="00383032"/>
    <w:rsid w:val="003831C0"/>
    <w:rsid w:val="00384627"/>
    <w:rsid w:val="003848B4"/>
    <w:rsid w:val="00385540"/>
    <w:rsid w:val="0038569F"/>
    <w:rsid w:val="003860C7"/>
    <w:rsid w:val="0038634E"/>
    <w:rsid w:val="0038677F"/>
    <w:rsid w:val="00386E04"/>
    <w:rsid w:val="0038738A"/>
    <w:rsid w:val="00387B5B"/>
    <w:rsid w:val="00390044"/>
    <w:rsid w:val="00390AFF"/>
    <w:rsid w:val="003914E5"/>
    <w:rsid w:val="003915B0"/>
    <w:rsid w:val="003919C8"/>
    <w:rsid w:val="0039209C"/>
    <w:rsid w:val="00392F23"/>
    <w:rsid w:val="003940AD"/>
    <w:rsid w:val="003946FA"/>
    <w:rsid w:val="00394BD2"/>
    <w:rsid w:val="00395031"/>
    <w:rsid w:val="00396389"/>
    <w:rsid w:val="0039667E"/>
    <w:rsid w:val="00397B60"/>
    <w:rsid w:val="00397C4B"/>
    <w:rsid w:val="00397E08"/>
    <w:rsid w:val="00397F63"/>
    <w:rsid w:val="003A01C0"/>
    <w:rsid w:val="003A0690"/>
    <w:rsid w:val="003A0F27"/>
    <w:rsid w:val="003A0FCC"/>
    <w:rsid w:val="003A1381"/>
    <w:rsid w:val="003A166F"/>
    <w:rsid w:val="003A214E"/>
    <w:rsid w:val="003A21FC"/>
    <w:rsid w:val="003A239F"/>
    <w:rsid w:val="003A268B"/>
    <w:rsid w:val="003A2B35"/>
    <w:rsid w:val="003A2FE3"/>
    <w:rsid w:val="003A307C"/>
    <w:rsid w:val="003A369F"/>
    <w:rsid w:val="003A36E3"/>
    <w:rsid w:val="003A39EE"/>
    <w:rsid w:val="003A409B"/>
    <w:rsid w:val="003A4281"/>
    <w:rsid w:val="003A43F8"/>
    <w:rsid w:val="003A44B7"/>
    <w:rsid w:val="003A52E7"/>
    <w:rsid w:val="003A5C71"/>
    <w:rsid w:val="003A6586"/>
    <w:rsid w:val="003A7935"/>
    <w:rsid w:val="003A7B96"/>
    <w:rsid w:val="003B0030"/>
    <w:rsid w:val="003B03DA"/>
    <w:rsid w:val="003B04C2"/>
    <w:rsid w:val="003B050B"/>
    <w:rsid w:val="003B09CB"/>
    <w:rsid w:val="003B104B"/>
    <w:rsid w:val="003B13E6"/>
    <w:rsid w:val="003B1474"/>
    <w:rsid w:val="003B1905"/>
    <w:rsid w:val="003B256F"/>
    <w:rsid w:val="003B2EB3"/>
    <w:rsid w:val="003B3517"/>
    <w:rsid w:val="003B35AC"/>
    <w:rsid w:val="003B3634"/>
    <w:rsid w:val="003B5BE5"/>
    <w:rsid w:val="003B5D6B"/>
    <w:rsid w:val="003C04AD"/>
    <w:rsid w:val="003C1211"/>
    <w:rsid w:val="003C1978"/>
    <w:rsid w:val="003C2186"/>
    <w:rsid w:val="003C285F"/>
    <w:rsid w:val="003C2E35"/>
    <w:rsid w:val="003C346B"/>
    <w:rsid w:val="003C3D25"/>
    <w:rsid w:val="003C4154"/>
    <w:rsid w:val="003C4722"/>
    <w:rsid w:val="003C48EA"/>
    <w:rsid w:val="003C4FE1"/>
    <w:rsid w:val="003C58A6"/>
    <w:rsid w:val="003C616D"/>
    <w:rsid w:val="003C6386"/>
    <w:rsid w:val="003D06CA"/>
    <w:rsid w:val="003D097B"/>
    <w:rsid w:val="003D0E22"/>
    <w:rsid w:val="003D0E63"/>
    <w:rsid w:val="003D0EE2"/>
    <w:rsid w:val="003D1AFC"/>
    <w:rsid w:val="003D1C23"/>
    <w:rsid w:val="003D23B8"/>
    <w:rsid w:val="003D2643"/>
    <w:rsid w:val="003D26C6"/>
    <w:rsid w:val="003D32EB"/>
    <w:rsid w:val="003D33CE"/>
    <w:rsid w:val="003D36EF"/>
    <w:rsid w:val="003D4428"/>
    <w:rsid w:val="003D48D0"/>
    <w:rsid w:val="003D4E80"/>
    <w:rsid w:val="003D4EB2"/>
    <w:rsid w:val="003D6099"/>
    <w:rsid w:val="003D61AE"/>
    <w:rsid w:val="003D6FBD"/>
    <w:rsid w:val="003D715B"/>
    <w:rsid w:val="003D757D"/>
    <w:rsid w:val="003D7BD7"/>
    <w:rsid w:val="003D7CBE"/>
    <w:rsid w:val="003E00CD"/>
    <w:rsid w:val="003E0353"/>
    <w:rsid w:val="003E0A92"/>
    <w:rsid w:val="003E101E"/>
    <w:rsid w:val="003E1168"/>
    <w:rsid w:val="003E3931"/>
    <w:rsid w:val="003E4E39"/>
    <w:rsid w:val="003E50C5"/>
    <w:rsid w:val="003E50EB"/>
    <w:rsid w:val="003E53DC"/>
    <w:rsid w:val="003E5F2A"/>
    <w:rsid w:val="003E6A6A"/>
    <w:rsid w:val="003E7882"/>
    <w:rsid w:val="003F09A6"/>
    <w:rsid w:val="003F0B09"/>
    <w:rsid w:val="003F0BA8"/>
    <w:rsid w:val="003F0FDE"/>
    <w:rsid w:val="003F1023"/>
    <w:rsid w:val="003F133C"/>
    <w:rsid w:val="003F15F3"/>
    <w:rsid w:val="003F1964"/>
    <w:rsid w:val="003F220E"/>
    <w:rsid w:val="003F232D"/>
    <w:rsid w:val="003F246F"/>
    <w:rsid w:val="003F26FC"/>
    <w:rsid w:val="003F2E37"/>
    <w:rsid w:val="003F3DE4"/>
    <w:rsid w:val="003F4472"/>
    <w:rsid w:val="003F4AFD"/>
    <w:rsid w:val="003F4D20"/>
    <w:rsid w:val="003F4DBB"/>
    <w:rsid w:val="003F539C"/>
    <w:rsid w:val="003F53EE"/>
    <w:rsid w:val="003F5F3F"/>
    <w:rsid w:val="003F7A83"/>
    <w:rsid w:val="004002D6"/>
    <w:rsid w:val="0040030B"/>
    <w:rsid w:val="0040146F"/>
    <w:rsid w:val="00401AE2"/>
    <w:rsid w:val="00401E22"/>
    <w:rsid w:val="0040211A"/>
    <w:rsid w:val="0040236D"/>
    <w:rsid w:val="00402CBB"/>
    <w:rsid w:val="00402F93"/>
    <w:rsid w:val="004030B0"/>
    <w:rsid w:val="004032D1"/>
    <w:rsid w:val="004038B2"/>
    <w:rsid w:val="004045BB"/>
    <w:rsid w:val="004048CF"/>
    <w:rsid w:val="00404C20"/>
    <w:rsid w:val="00405384"/>
    <w:rsid w:val="004053E8"/>
    <w:rsid w:val="00405609"/>
    <w:rsid w:val="00405972"/>
    <w:rsid w:val="0040613D"/>
    <w:rsid w:val="004066BD"/>
    <w:rsid w:val="0040697C"/>
    <w:rsid w:val="00406AE6"/>
    <w:rsid w:val="00406EED"/>
    <w:rsid w:val="0040700E"/>
    <w:rsid w:val="004077E6"/>
    <w:rsid w:val="00407C1F"/>
    <w:rsid w:val="00410553"/>
    <w:rsid w:val="004105D2"/>
    <w:rsid w:val="00410680"/>
    <w:rsid w:val="00410BF9"/>
    <w:rsid w:val="00411866"/>
    <w:rsid w:val="00412A52"/>
    <w:rsid w:val="0041319D"/>
    <w:rsid w:val="004133D5"/>
    <w:rsid w:val="004133EC"/>
    <w:rsid w:val="004134B1"/>
    <w:rsid w:val="00414394"/>
    <w:rsid w:val="0041466F"/>
    <w:rsid w:val="004151A9"/>
    <w:rsid w:val="00415E0E"/>
    <w:rsid w:val="00416007"/>
    <w:rsid w:val="0041655C"/>
    <w:rsid w:val="00416CBE"/>
    <w:rsid w:val="00417E13"/>
    <w:rsid w:val="0042003A"/>
    <w:rsid w:val="004209FB"/>
    <w:rsid w:val="00420B88"/>
    <w:rsid w:val="00421092"/>
    <w:rsid w:val="004216C0"/>
    <w:rsid w:val="0042200D"/>
    <w:rsid w:val="004226B3"/>
    <w:rsid w:val="0042340D"/>
    <w:rsid w:val="0042352B"/>
    <w:rsid w:val="00423D62"/>
    <w:rsid w:val="0042400B"/>
    <w:rsid w:val="004250C8"/>
    <w:rsid w:val="004261C4"/>
    <w:rsid w:val="004263A7"/>
    <w:rsid w:val="00427B65"/>
    <w:rsid w:val="004300CE"/>
    <w:rsid w:val="00430E49"/>
    <w:rsid w:val="00430F9A"/>
    <w:rsid w:val="00431128"/>
    <w:rsid w:val="00431677"/>
    <w:rsid w:val="00432911"/>
    <w:rsid w:val="00432C23"/>
    <w:rsid w:val="0043327C"/>
    <w:rsid w:val="00433B6E"/>
    <w:rsid w:val="00434313"/>
    <w:rsid w:val="00435043"/>
    <w:rsid w:val="004354AE"/>
    <w:rsid w:val="00435C37"/>
    <w:rsid w:val="00435F6B"/>
    <w:rsid w:val="00436429"/>
    <w:rsid w:val="004367A7"/>
    <w:rsid w:val="00436EEF"/>
    <w:rsid w:val="004370CF"/>
    <w:rsid w:val="00437411"/>
    <w:rsid w:val="00437619"/>
    <w:rsid w:val="00437B94"/>
    <w:rsid w:val="00440170"/>
    <w:rsid w:val="00440BE1"/>
    <w:rsid w:val="00441C54"/>
    <w:rsid w:val="004427C0"/>
    <w:rsid w:val="004428ED"/>
    <w:rsid w:val="004431BC"/>
    <w:rsid w:val="00443A5E"/>
    <w:rsid w:val="00443C77"/>
    <w:rsid w:val="00443E92"/>
    <w:rsid w:val="004441A7"/>
    <w:rsid w:val="004443FC"/>
    <w:rsid w:val="004446A7"/>
    <w:rsid w:val="00444B46"/>
    <w:rsid w:val="00444B49"/>
    <w:rsid w:val="00444B96"/>
    <w:rsid w:val="00444EFD"/>
    <w:rsid w:val="00445703"/>
    <w:rsid w:val="00445D15"/>
    <w:rsid w:val="00446074"/>
    <w:rsid w:val="0044703E"/>
    <w:rsid w:val="0044775B"/>
    <w:rsid w:val="0044779D"/>
    <w:rsid w:val="004478CE"/>
    <w:rsid w:val="0044790E"/>
    <w:rsid w:val="00447983"/>
    <w:rsid w:val="00447CA8"/>
    <w:rsid w:val="00447CDD"/>
    <w:rsid w:val="00450D73"/>
    <w:rsid w:val="00451680"/>
    <w:rsid w:val="004523D7"/>
    <w:rsid w:val="00452A6D"/>
    <w:rsid w:val="00452B09"/>
    <w:rsid w:val="0045333F"/>
    <w:rsid w:val="004543B8"/>
    <w:rsid w:val="0045458D"/>
    <w:rsid w:val="00454989"/>
    <w:rsid w:val="00454D05"/>
    <w:rsid w:val="004551A6"/>
    <w:rsid w:val="004553BF"/>
    <w:rsid w:val="004557A7"/>
    <w:rsid w:val="00455BF4"/>
    <w:rsid w:val="00456512"/>
    <w:rsid w:val="00456880"/>
    <w:rsid w:val="00457700"/>
    <w:rsid w:val="00457C1C"/>
    <w:rsid w:val="00460249"/>
    <w:rsid w:val="00460609"/>
    <w:rsid w:val="00460617"/>
    <w:rsid w:val="00460C55"/>
    <w:rsid w:val="004627F3"/>
    <w:rsid w:val="00462825"/>
    <w:rsid w:val="004628FE"/>
    <w:rsid w:val="00462AB2"/>
    <w:rsid w:val="00463225"/>
    <w:rsid w:val="00463384"/>
    <w:rsid w:val="004642DE"/>
    <w:rsid w:val="00464888"/>
    <w:rsid w:val="0046489A"/>
    <w:rsid w:val="00464ACB"/>
    <w:rsid w:val="00465050"/>
    <w:rsid w:val="004650C6"/>
    <w:rsid w:val="004654FD"/>
    <w:rsid w:val="0046595F"/>
    <w:rsid w:val="00465E24"/>
    <w:rsid w:val="0046747E"/>
    <w:rsid w:val="004679E8"/>
    <w:rsid w:val="00467DCE"/>
    <w:rsid w:val="004714CD"/>
    <w:rsid w:val="00471531"/>
    <w:rsid w:val="00471A90"/>
    <w:rsid w:val="004722D5"/>
    <w:rsid w:val="004727D7"/>
    <w:rsid w:val="00472F86"/>
    <w:rsid w:val="004733BF"/>
    <w:rsid w:val="004735FF"/>
    <w:rsid w:val="00473708"/>
    <w:rsid w:val="00473B51"/>
    <w:rsid w:val="00474518"/>
    <w:rsid w:val="004750C1"/>
    <w:rsid w:val="004753EF"/>
    <w:rsid w:val="00475CF2"/>
    <w:rsid w:val="004769D6"/>
    <w:rsid w:val="00476B73"/>
    <w:rsid w:val="00476C4B"/>
    <w:rsid w:val="00476DD2"/>
    <w:rsid w:val="0047767D"/>
    <w:rsid w:val="00477C75"/>
    <w:rsid w:val="00477E93"/>
    <w:rsid w:val="00482997"/>
    <w:rsid w:val="004832DE"/>
    <w:rsid w:val="0048367B"/>
    <w:rsid w:val="00483A71"/>
    <w:rsid w:val="00484534"/>
    <w:rsid w:val="00484962"/>
    <w:rsid w:val="00484BBA"/>
    <w:rsid w:val="00484E26"/>
    <w:rsid w:val="004858E1"/>
    <w:rsid w:val="00486837"/>
    <w:rsid w:val="00486A5D"/>
    <w:rsid w:val="00486AB6"/>
    <w:rsid w:val="00486FA7"/>
    <w:rsid w:val="004871E6"/>
    <w:rsid w:val="00487345"/>
    <w:rsid w:val="00487562"/>
    <w:rsid w:val="00487DA3"/>
    <w:rsid w:val="004901AD"/>
    <w:rsid w:val="00490490"/>
    <w:rsid w:val="00490F44"/>
    <w:rsid w:val="0049193D"/>
    <w:rsid w:val="0049223E"/>
    <w:rsid w:val="0049280D"/>
    <w:rsid w:val="00492890"/>
    <w:rsid w:val="00492A3D"/>
    <w:rsid w:val="00493148"/>
    <w:rsid w:val="00493CCC"/>
    <w:rsid w:val="00494440"/>
    <w:rsid w:val="00496259"/>
    <w:rsid w:val="0049787D"/>
    <w:rsid w:val="00497992"/>
    <w:rsid w:val="00497BBF"/>
    <w:rsid w:val="004A0323"/>
    <w:rsid w:val="004A0BCA"/>
    <w:rsid w:val="004A14EA"/>
    <w:rsid w:val="004A1978"/>
    <w:rsid w:val="004A202B"/>
    <w:rsid w:val="004A2094"/>
    <w:rsid w:val="004A2C5B"/>
    <w:rsid w:val="004A2C82"/>
    <w:rsid w:val="004A3124"/>
    <w:rsid w:val="004A36D4"/>
    <w:rsid w:val="004A3810"/>
    <w:rsid w:val="004A3BEE"/>
    <w:rsid w:val="004A438C"/>
    <w:rsid w:val="004A43FB"/>
    <w:rsid w:val="004A445D"/>
    <w:rsid w:val="004A4B6B"/>
    <w:rsid w:val="004A4CF0"/>
    <w:rsid w:val="004A4D99"/>
    <w:rsid w:val="004A5A0A"/>
    <w:rsid w:val="004A650C"/>
    <w:rsid w:val="004B0228"/>
    <w:rsid w:val="004B0AF0"/>
    <w:rsid w:val="004B0C81"/>
    <w:rsid w:val="004B1910"/>
    <w:rsid w:val="004B1FD8"/>
    <w:rsid w:val="004B3690"/>
    <w:rsid w:val="004B48F1"/>
    <w:rsid w:val="004B5381"/>
    <w:rsid w:val="004B5B4E"/>
    <w:rsid w:val="004B7035"/>
    <w:rsid w:val="004B7860"/>
    <w:rsid w:val="004C0356"/>
    <w:rsid w:val="004C0C6D"/>
    <w:rsid w:val="004C14A4"/>
    <w:rsid w:val="004C18ED"/>
    <w:rsid w:val="004C223A"/>
    <w:rsid w:val="004C307C"/>
    <w:rsid w:val="004C3458"/>
    <w:rsid w:val="004C4168"/>
    <w:rsid w:val="004C47D8"/>
    <w:rsid w:val="004C5DBA"/>
    <w:rsid w:val="004C62E2"/>
    <w:rsid w:val="004C68A1"/>
    <w:rsid w:val="004C7ECD"/>
    <w:rsid w:val="004C7F70"/>
    <w:rsid w:val="004D0683"/>
    <w:rsid w:val="004D0A2A"/>
    <w:rsid w:val="004D0E68"/>
    <w:rsid w:val="004D0EA0"/>
    <w:rsid w:val="004D121D"/>
    <w:rsid w:val="004D1E8C"/>
    <w:rsid w:val="004D23FA"/>
    <w:rsid w:val="004D2595"/>
    <w:rsid w:val="004D263C"/>
    <w:rsid w:val="004D2AAA"/>
    <w:rsid w:val="004D35FC"/>
    <w:rsid w:val="004D4B44"/>
    <w:rsid w:val="004D4B57"/>
    <w:rsid w:val="004D521C"/>
    <w:rsid w:val="004D5851"/>
    <w:rsid w:val="004D6392"/>
    <w:rsid w:val="004D681C"/>
    <w:rsid w:val="004D69ED"/>
    <w:rsid w:val="004D6E12"/>
    <w:rsid w:val="004D700B"/>
    <w:rsid w:val="004D744C"/>
    <w:rsid w:val="004E0088"/>
    <w:rsid w:val="004E03E4"/>
    <w:rsid w:val="004E05B5"/>
    <w:rsid w:val="004E099C"/>
    <w:rsid w:val="004E0AAD"/>
    <w:rsid w:val="004E0DBD"/>
    <w:rsid w:val="004E149F"/>
    <w:rsid w:val="004E152C"/>
    <w:rsid w:val="004E15A4"/>
    <w:rsid w:val="004E21BC"/>
    <w:rsid w:val="004E2981"/>
    <w:rsid w:val="004E2A7E"/>
    <w:rsid w:val="004E2FAA"/>
    <w:rsid w:val="004E3422"/>
    <w:rsid w:val="004E350A"/>
    <w:rsid w:val="004E4889"/>
    <w:rsid w:val="004E5A3D"/>
    <w:rsid w:val="004E62D2"/>
    <w:rsid w:val="004E6B20"/>
    <w:rsid w:val="004E6DD4"/>
    <w:rsid w:val="004E7215"/>
    <w:rsid w:val="004E7312"/>
    <w:rsid w:val="004E7852"/>
    <w:rsid w:val="004E7B6D"/>
    <w:rsid w:val="004E7CF9"/>
    <w:rsid w:val="004F13CF"/>
    <w:rsid w:val="004F1665"/>
    <w:rsid w:val="004F1C41"/>
    <w:rsid w:val="004F3636"/>
    <w:rsid w:val="004F3B03"/>
    <w:rsid w:val="004F4574"/>
    <w:rsid w:val="004F46AF"/>
    <w:rsid w:val="004F46BB"/>
    <w:rsid w:val="004F4CE0"/>
    <w:rsid w:val="004F58FA"/>
    <w:rsid w:val="004F5A71"/>
    <w:rsid w:val="004F5ABC"/>
    <w:rsid w:val="004F5D94"/>
    <w:rsid w:val="004F64C3"/>
    <w:rsid w:val="004F69E7"/>
    <w:rsid w:val="004F7A1E"/>
    <w:rsid w:val="0050002F"/>
    <w:rsid w:val="00500384"/>
    <w:rsid w:val="00500405"/>
    <w:rsid w:val="00500646"/>
    <w:rsid w:val="005009C8"/>
    <w:rsid w:val="00500D92"/>
    <w:rsid w:val="005016D6"/>
    <w:rsid w:val="005020CD"/>
    <w:rsid w:val="005023EB"/>
    <w:rsid w:val="00503C23"/>
    <w:rsid w:val="00503FFE"/>
    <w:rsid w:val="00504081"/>
    <w:rsid w:val="00504427"/>
    <w:rsid w:val="00504794"/>
    <w:rsid w:val="00504A17"/>
    <w:rsid w:val="00504E36"/>
    <w:rsid w:val="0050506A"/>
    <w:rsid w:val="005057E5"/>
    <w:rsid w:val="005058A1"/>
    <w:rsid w:val="005058AA"/>
    <w:rsid w:val="005059CE"/>
    <w:rsid w:val="00505C62"/>
    <w:rsid w:val="005062D4"/>
    <w:rsid w:val="005069A9"/>
    <w:rsid w:val="00506E1B"/>
    <w:rsid w:val="00507CCF"/>
    <w:rsid w:val="005102D5"/>
    <w:rsid w:val="00511A30"/>
    <w:rsid w:val="00511C28"/>
    <w:rsid w:val="00512189"/>
    <w:rsid w:val="00512BB8"/>
    <w:rsid w:val="00512E38"/>
    <w:rsid w:val="00513332"/>
    <w:rsid w:val="0051351B"/>
    <w:rsid w:val="0051380B"/>
    <w:rsid w:val="005138CD"/>
    <w:rsid w:val="0051403A"/>
    <w:rsid w:val="00514165"/>
    <w:rsid w:val="00514528"/>
    <w:rsid w:val="00514AE6"/>
    <w:rsid w:val="00515002"/>
    <w:rsid w:val="00516426"/>
    <w:rsid w:val="005172E4"/>
    <w:rsid w:val="005177F6"/>
    <w:rsid w:val="0052236D"/>
    <w:rsid w:val="00523013"/>
    <w:rsid w:val="0052310A"/>
    <w:rsid w:val="005232AB"/>
    <w:rsid w:val="005233D3"/>
    <w:rsid w:val="00523500"/>
    <w:rsid w:val="00523613"/>
    <w:rsid w:val="0052364E"/>
    <w:rsid w:val="005236F3"/>
    <w:rsid w:val="005238D6"/>
    <w:rsid w:val="005238F8"/>
    <w:rsid w:val="00523DA1"/>
    <w:rsid w:val="0052443A"/>
    <w:rsid w:val="0052552A"/>
    <w:rsid w:val="005258F9"/>
    <w:rsid w:val="005259FD"/>
    <w:rsid w:val="00525F88"/>
    <w:rsid w:val="00526C73"/>
    <w:rsid w:val="00526D26"/>
    <w:rsid w:val="005302C6"/>
    <w:rsid w:val="0053088B"/>
    <w:rsid w:val="00530A7D"/>
    <w:rsid w:val="0053212B"/>
    <w:rsid w:val="00532483"/>
    <w:rsid w:val="005330A8"/>
    <w:rsid w:val="00533331"/>
    <w:rsid w:val="0053370F"/>
    <w:rsid w:val="00533C78"/>
    <w:rsid w:val="00533DEB"/>
    <w:rsid w:val="00535374"/>
    <w:rsid w:val="005357AD"/>
    <w:rsid w:val="0053595F"/>
    <w:rsid w:val="005359B8"/>
    <w:rsid w:val="00535D72"/>
    <w:rsid w:val="00536BE5"/>
    <w:rsid w:val="0053713B"/>
    <w:rsid w:val="005377EB"/>
    <w:rsid w:val="00537ADD"/>
    <w:rsid w:val="00537B28"/>
    <w:rsid w:val="0054064A"/>
    <w:rsid w:val="005407F5"/>
    <w:rsid w:val="00540E2B"/>
    <w:rsid w:val="00541C1C"/>
    <w:rsid w:val="00541CAC"/>
    <w:rsid w:val="00541D7F"/>
    <w:rsid w:val="00543AF7"/>
    <w:rsid w:val="00543EDE"/>
    <w:rsid w:val="00543F57"/>
    <w:rsid w:val="00544081"/>
    <w:rsid w:val="0054552E"/>
    <w:rsid w:val="00545D2D"/>
    <w:rsid w:val="005466CC"/>
    <w:rsid w:val="0054767C"/>
    <w:rsid w:val="005477FC"/>
    <w:rsid w:val="005509AA"/>
    <w:rsid w:val="00551248"/>
    <w:rsid w:val="00551DEF"/>
    <w:rsid w:val="00551F0A"/>
    <w:rsid w:val="00552349"/>
    <w:rsid w:val="005525D9"/>
    <w:rsid w:val="00552628"/>
    <w:rsid w:val="00552D86"/>
    <w:rsid w:val="0055321A"/>
    <w:rsid w:val="0055321F"/>
    <w:rsid w:val="00553F58"/>
    <w:rsid w:val="005559B9"/>
    <w:rsid w:val="00555C81"/>
    <w:rsid w:val="00555CB1"/>
    <w:rsid w:val="00555D8C"/>
    <w:rsid w:val="00556124"/>
    <w:rsid w:val="005563E4"/>
    <w:rsid w:val="005568CF"/>
    <w:rsid w:val="00556A3C"/>
    <w:rsid w:val="00557011"/>
    <w:rsid w:val="005579E6"/>
    <w:rsid w:val="005602E8"/>
    <w:rsid w:val="00560486"/>
    <w:rsid w:val="005607DF"/>
    <w:rsid w:val="005617D4"/>
    <w:rsid w:val="0056190B"/>
    <w:rsid w:val="0056277F"/>
    <w:rsid w:val="00563035"/>
    <w:rsid w:val="00563684"/>
    <w:rsid w:val="005638E0"/>
    <w:rsid w:val="005643D2"/>
    <w:rsid w:val="00564CF8"/>
    <w:rsid w:val="00564E5D"/>
    <w:rsid w:val="00565473"/>
    <w:rsid w:val="00565ACC"/>
    <w:rsid w:val="00565B3D"/>
    <w:rsid w:val="00565CA2"/>
    <w:rsid w:val="00565D6D"/>
    <w:rsid w:val="00565DD7"/>
    <w:rsid w:val="0056606B"/>
    <w:rsid w:val="00567649"/>
    <w:rsid w:val="0056772C"/>
    <w:rsid w:val="005677B2"/>
    <w:rsid w:val="00567EC3"/>
    <w:rsid w:val="00567F7A"/>
    <w:rsid w:val="00567FC5"/>
    <w:rsid w:val="00570C6C"/>
    <w:rsid w:val="00570E13"/>
    <w:rsid w:val="005716AC"/>
    <w:rsid w:val="00571867"/>
    <w:rsid w:val="005718B0"/>
    <w:rsid w:val="00571A54"/>
    <w:rsid w:val="00571EFB"/>
    <w:rsid w:val="00572C16"/>
    <w:rsid w:val="0057300A"/>
    <w:rsid w:val="005742B1"/>
    <w:rsid w:val="0057436A"/>
    <w:rsid w:val="00575320"/>
    <w:rsid w:val="00575654"/>
    <w:rsid w:val="005769B5"/>
    <w:rsid w:val="00577720"/>
    <w:rsid w:val="00577D2F"/>
    <w:rsid w:val="0058003F"/>
    <w:rsid w:val="00580253"/>
    <w:rsid w:val="00580440"/>
    <w:rsid w:val="005809B1"/>
    <w:rsid w:val="00580E2A"/>
    <w:rsid w:val="0058141B"/>
    <w:rsid w:val="00581705"/>
    <w:rsid w:val="00581718"/>
    <w:rsid w:val="005827E6"/>
    <w:rsid w:val="00582ADA"/>
    <w:rsid w:val="00582C42"/>
    <w:rsid w:val="00582CD9"/>
    <w:rsid w:val="005831CB"/>
    <w:rsid w:val="005833B3"/>
    <w:rsid w:val="00583674"/>
    <w:rsid w:val="00583ABD"/>
    <w:rsid w:val="00583E5E"/>
    <w:rsid w:val="005842C5"/>
    <w:rsid w:val="005843A7"/>
    <w:rsid w:val="00584A0B"/>
    <w:rsid w:val="005852CA"/>
    <w:rsid w:val="00585336"/>
    <w:rsid w:val="00585710"/>
    <w:rsid w:val="00585AC5"/>
    <w:rsid w:val="005868E5"/>
    <w:rsid w:val="00587884"/>
    <w:rsid w:val="00587C84"/>
    <w:rsid w:val="00587E13"/>
    <w:rsid w:val="00587F42"/>
    <w:rsid w:val="00590027"/>
    <w:rsid w:val="0059118E"/>
    <w:rsid w:val="0059192D"/>
    <w:rsid w:val="00591E7A"/>
    <w:rsid w:val="00592391"/>
    <w:rsid w:val="00592EAA"/>
    <w:rsid w:val="005947FB"/>
    <w:rsid w:val="005949E3"/>
    <w:rsid w:val="00595443"/>
    <w:rsid w:val="005954C5"/>
    <w:rsid w:val="00596F6C"/>
    <w:rsid w:val="005972DF"/>
    <w:rsid w:val="005974B4"/>
    <w:rsid w:val="005975C9"/>
    <w:rsid w:val="0059787C"/>
    <w:rsid w:val="00597A01"/>
    <w:rsid w:val="00597C3B"/>
    <w:rsid w:val="00597E23"/>
    <w:rsid w:val="005A040C"/>
    <w:rsid w:val="005A0641"/>
    <w:rsid w:val="005A0793"/>
    <w:rsid w:val="005A0A07"/>
    <w:rsid w:val="005A0D82"/>
    <w:rsid w:val="005A0FA7"/>
    <w:rsid w:val="005A3666"/>
    <w:rsid w:val="005A38BA"/>
    <w:rsid w:val="005A4927"/>
    <w:rsid w:val="005A4ECA"/>
    <w:rsid w:val="005A564E"/>
    <w:rsid w:val="005A57A5"/>
    <w:rsid w:val="005A59F4"/>
    <w:rsid w:val="005A6B14"/>
    <w:rsid w:val="005A6C27"/>
    <w:rsid w:val="005A6E42"/>
    <w:rsid w:val="005A710E"/>
    <w:rsid w:val="005A76F4"/>
    <w:rsid w:val="005B0152"/>
    <w:rsid w:val="005B0445"/>
    <w:rsid w:val="005B07D9"/>
    <w:rsid w:val="005B08FC"/>
    <w:rsid w:val="005B0BC2"/>
    <w:rsid w:val="005B19A6"/>
    <w:rsid w:val="005B1A44"/>
    <w:rsid w:val="005B2410"/>
    <w:rsid w:val="005B265F"/>
    <w:rsid w:val="005B2DA9"/>
    <w:rsid w:val="005B2FB2"/>
    <w:rsid w:val="005B3D77"/>
    <w:rsid w:val="005B4476"/>
    <w:rsid w:val="005B4730"/>
    <w:rsid w:val="005B4A6B"/>
    <w:rsid w:val="005B717B"/>
    <w:rsid w:val="005B7592"/>
    <w:rsid w:val="005B7694"/>
    <w:rsid w:val="005B7721"/>
    <w:rsid w:val="005B7820"/>
    <w:rsid w:val="005B7BA6"/>
    <w:rsid w:val="005C055F"/>
    <w:rsid w:val="005C1AE6"/>
    <w:rsid w:val="005C2684"/>
    <w:rsid w:val="005C2B12"/>
    <w:rsid w:val="005C2B89"/>
    <w:rsid w:val="005C34AB"/>
    <w:rsid w:val="005C41A4"/>
    <w:rsid w:val="005C45B1"/>
    <w:rsid w:val="005C4897"/>
    <w:rsid w:val="005C57B2"/>
    <w:rsid w:val="005C5919"/>
    <w:rsid w:val="005C5958"/>
    <w:rsid w:val="005C5ACE"/>
    <w:rsid w:val="005C5F2A"/>
    <w:rsid w:val="005C64BE"/>
    <w:rsid w:val="005C7397"/>
    <w:rsid w:val="005C762F"/>
    <w:rsid w:val="005C7D70"/>
    <w:rsid w:val="005D046C"/>
    <w:rsid w:val="005D0626"/>
    <w:rsid w:val="005D10FF"/>
    <w:rsid w:val="005D130C"/>
    <w:rsid w:val="005D1617"/>
    <w:rsid w:val="005D1789"/>
    <w:rsid w:val="005D1C77"/>
    <w:rsid w:val="005D2181"/>
    <w:rsid w:val="005D21CA"/>
    <w:rsid w:val="005D21E0"/>
    <w:rsid w:val="005D277D"/>
    <w:rsid w:val="005D28CC"/>
    <w:rsid w:val="005D2DCD"/>
    <w:rsid w:val="005D31F8"/>
    <w:rsid w:val="005D33BA"/>
    <w:rsid w:val="005D3470"/>
    <w:rsid w:val="005D38C2"/>
    <w:rsid w:val="005D4BA5"/>
    <w:rsid w:val="005D5DFF"/>
    <w:rsid w:val="005D6544"/>
    <w:rsid w:val="005D6A07"/>
    <w:rsid w:val="005D6C39"/>
    <w:rsid w:val="005E028D"/>
    <w:rsid w:val="005E03E2"/>
    <w:rsid w:val="005E07AA"/>
    <w:rsid w:val="005E0FB7"/>
    <w:rsid w:val="005E14A6"/>
    <w:rsid w:val="005E2706"/>
    <w:rsid w:val="005E2C83"/>
    <w:rsid w:val="005E2F0C"/>
    <w:rsid w:val="005E3033"/>
    <w:rsid w:val="005E30D2"/>
    <w:rsid w:val="005E4738"/>
    <w:rsid w:val="005E519B"/>
    <w:rsid w:val="005E5638"/>
    <w:rsid w:val="005E5761"/>
    <w:rsid w:val="005E5870"/>
    <w:rsid w:val="005E58B6"/>
    <w:rsid w:val="005E5D9F"/>
    <w:rsid w:val="005E6B3D"/>
    <w:rsid w:val="005E7488"/>
    <w:rsid w:val="005E7600"/>
    <w:rsid w:val="005E760B"/>
    <w:rsid w:val="005E7663"/>
    <w:rsid w:val="005F0453"/>
    <w:rsid w:val="005F1884"/>
    <w:rsid w:val="005F1DD1"/>
    <w:rsid w:val="005F2321"/>
    <w:rsid w:val="005F2599"/>
    <w:rsid w:val="005F26E8"/>
    <w:rsid w:val="005F27E0"/>
    <w:rsid w:val="005F2E32"/>
    <w:rsid w:val="005F2EEF"/>
    <w:rsid w:val="005F2F3F"/>
    <w:rsid w:val="005F3AD8"/>
    <w:rsid w:val="005F3BB5"/>
    <w:rsid w:val="005F41FC"/>
    <w:rsid w:val="005F43FA"/>
    <w:rsid w:val="005F4524"/>
    <w:rsid w:val="005F4954"/>
    <w:rsid w:val="005F4CBD"/>
    <w:rsid w:val="005F5298"/>
    <w:rsid w:val="005F63B7"/>
    <w:rsid w:val="005F6474"/>
    <w:rsid w:val="005F6994"/>
    <w:rsid w:val="005F6AA0"/>
    <w:rsid w:val="005F7246"/>
    <w:rsid w:val="005F77A2"/>
    <w:rsid w:val="005F7828"/>
    <w:rsid w:val="006003A0"/>
    <w:rsid w:val="00600EDA"/>
    <w:rsid w:val="00601268"/>
    <w:rsid w:val="006023BE"/>
    <w:rsid w:val="00602503"/>
    <w:rsid w:val="00602763"/>
    <w:rsid w:val="00602F48"/>
    <w:rsid w:val="00603000"/>
    <w:rsid w:val="006033AD"/>
    <w:rsid w:val="00603F47"/>
    <w:rsid w:val="0060432E"/>
    <w:rsid w:val="00604802"/>
    <w:rsid w:val="00604CF1"/>
    <w:rsid w:val="00605A2C"/>
    <w:rsid w:val="006066C5"/>
    <w:rsid w:val="00606DAF"/>
    <w:rsid w:val="00606E67"/>
    <w:rsid w:val="006070C7"/>
    <w:rsid w:val="00607378"/>
    <w:rsid w:val="00607928"/>
    <w:rsid w:val="00607975"/>
    <w:rsid w:val="006106B5"/>
    <w:rsid w:val="00611E40"/>
    <w:rsid w:val="00612120"/>
    <w:rsid w:val="00612EC4"/>
    <w:rsid w:val="00613225"/>
    <w:rsid w:val="00613403"/>
    <w:rsid w:val="0061470C"/>
    <w:rsid w:val="00614DDF"/>
    <w:rsid w:val="00615124"/>
    <w:rsid w:val="006151A3"/>
    <w:rsid w:val="006158F5"/>
    <w:rsid w:val="00616880"/>
    <w:rsid w:val="006178B8"/>
    <w:rsid w:val="00617B61"/>
    <w:rsid w:val="00617F0F"/>
    <w:rsid w:val="00620043"/>
    <w:rsid w:val="00620136"/>
    <w:rsid w:val="00620934"/>
    <w:rsid w:val="00620BA6"/>
    <w:rsid w:val="006222BE"/>
    <w:rsid w:val="00623865"/>
    <w:rsid w:val="00623DB9"/>
    <w:rsid w:val="00623E22"/>
    <w:rsid w:val="00623E36"/>
    <w:rsid w:val="00624226"/>
    <w:rsid w:val="006249E8"/>
    <w:rsid w:val="00624A85"/>
    <w:rsid w:val="00625F90"/>
    <w:rsid w:val="00626399"/>
    <w:rsid w:val="00626964"/>
    <w:rsid w:val="00626D98"/>
    <w:rsid w:val="00627895"/>
    <w:rsid w:val="00627FFC"/>
    <w:rsid w:val="0063094F"/>
    <w:rsid w:val="00630D3D"/>
    <w:rsid w:val="00630FFC"/>
    <w:rsid w:val="00631038"/>
    <w:rsid w:val="006318F6"/>
    <w:rsid w:val="00633233"/>
    <w:rsid w:val="006346B5"/>
    <w:rsid w:val="00634B09"/>
    <w:rsid w:val="00634B76"/>
    <w:rsid w:val="00634D7C"/>
    <w:rsid w:val="006356DE"/>
    <w:rsid w:val="006357E0"/>
    <w:rsid w:val="00640532"/>
    <w:rsid w:val="00641A69"/>
    <w:rsid w:val="00641D52"/>
    <w:rsid w:val="00641DB9"/>
    <w:rsid w:val="00642150"/>
    <w:rsid w:val="006429D6"/>
    <w:rsid w:val="00642DDF"/>
    <w:rsid w:val="00643488"/>
    <w:rsid w:val="00643A2E"/>
    <w:rsid w:val="00644724"/>
    <w:rsid w:val="00644948"/>
    <w:rsid w:val="00644B45"/>
    <w:rsid w:val="00644CCF"/>
    <w:rsid w:val="00644E33"/>
    <w:rsid w:val="00644E87"/>
    <w:rsid w:val="00645629"/>
    <w:rsid w:val="00645FBE"/>
    <w:rsid w:val="0064656B"/>
    <w:rsid w:val="006465D9"/>
    <w:rsid w:val="00646D18"/>
    <w:rsid w:val="00647BAD"/>
    <w:rsid w:val="00647DD0"/>
    <w:rsid w:val="006505FA"/>
    <w:rsid w:val="0065086E"/>
    <w:rsid w:val="006508BD"/>
    <w:rsid w:val="006513DE"/>
    <w:rsid w:val="00651962"/>
    <w:rsid w:val="00651B68"/>
    <w:rsid w:val="00652585"/>
    <w:rsid w:val="00653444"/>
    <w:rsid w:val="00653568"/>
    <w:rsid w:val="00653577"/>
    <w:rsid w:val="006542D0"/>
    <w:rsid w:val="0065445A"/>
    <w:rsid w:val="00654D55"/>
    <w:rsid w:val="00655FE9"/>
    <w:rsid w:val="00656D84"/>
    <w:rsid w:val="006576F0"/>
    <w:rsid w:val="00657814"/>
    <w:rsid w:val="0066036E"/>
    <w:rsid w:val="00661A49"/>
    <w:rsid w:val="00662179"/>
    <w:rsid w:val="006622EF"/>
    <w:rsid w:val="0066265E"/>
    <w:rsid w:val="00662E61"/>
    <w:rsid w:val="0066405E"/>
    <w:rsid w:val="0066430A"/>
    <w:rsid w:val="00664802"/>
    <w:rsid w:val="00664CA9"/>
    <w:rsid w:val="006650DD"/>
    <w:rsid w:val="00665941"/>
    <w:rsid w:val="00665C8A"/>
    <w:rsid w:val="0066685E"/>
    <w:rsid w:val="006669F3"/>
    <w:rsid w:val="00667CFE"/>
    <w:rsid w:val="00667DED"/>
    <w:rsid w:val="006702A4"/>
    <w:rsid w:val="006706C8"/>
    <w:rsid w:val="0067178A"/>
    <w:rsid w:val="00672240"/>
    <w:rsid w:val="0067307F"/>
    <w:rsid w:val="0067421C"/>
    <w:rsid w:val="006742B4"/>
    <w:rsid w:val="00674838"/>
    <w:rsid w:val="006751FE"/>
    <w:rsid w:val="00675215"/>
    <w:rsid w:val="00675665"/>
    <w:rsid w:val="00675705"/>
    <w:rsid w:val="00675B40"/>
    <w:rsid w:val="00675D02"/>
    <w:rsid w:val="00676311"/>
    <w:rsid w:val="00676F91"/>
    <w:rsid w:val="0067760F"/>
    <w:rsid w:val="00677979"/>
    <w:rsid w:val="00677A27"/>
    <w:rsid w:val="00680454"/>
    <w:rsid w:val="006804C8"/>
    <w:rsid w:val="006810A6"/>
    <w:rsid w:val="006810F9"/>
    <w:rsid w:val="00681877"/>
    <w:rsid w:val="00681932"/>
    <w:rsid w:val="006819F6"/>
    <w:rsid w:val="00681D8B"/>
    <w:rsid w:val="00681E5F"/>
    <w:rsid w:val="00682339"/>
    <w:rsid w:val="006828C8"/>
    <w:rsid w:val="00683367"/>
    <w:rsid w:val="006835BC"/>
    <w:rsid w:val="00683B7F"/>
    <w:rsid w:val="0068411B"/>
    <w:rsid w:val="00684824"/>
    <w:rsid w:val="00684EFA"/>
    <w:rsid w:val="006850EC"/>
    <w:rsid w:val="00685374"/>
    <w:rsid w:val="00686789"/>
    <w:rsid w:val="00686A0E"/>
    <w:rsid w:val="00686C93"/>
    <w:rsid w:val="00686E06"/>
    <w:rsid w:val="0068700C"/>
    <w:rsid w:val="00687382"/>
    <w:rsid w:val="0068744D"/>
    <w:rsid w:val="00691213"/>
    <w:rsid w:val="00692820"/>
    <w:rsid w:val="0069305B"/>
    <w:rsid w:val="00693167"/>
    <w:rsid w:val="006931F2"/>
    <w:rsid w:val="0069376F"/>
    <w:rsid w:val="00694202"/>
    <w:rsid w:val="00694B91"/>
    <w:rsid w:val="00695170"/>
    <w:rsid w:val="0069545D"/>
    <w:rsid w:val="006973D0"/>
    <w:rsid w:val="006973EE"/>
    <w:rsid w:val="006A000D"/>
    <w:rsid w:val="006A037B"/>
    <w:rsid w:val="006A0629"/>
    <w:rsid w:val="006A0E9C"/>
    <w:rsid w:val="006A1E01"/>
    <w:rsid w:val="006A23CE"/>
    <w:rsid w:val="006A2409"/>
    <w:rsid w:val="006A2910"/>
    <w:rsid w:val="006A3C85"/>
    <w:rsid w:val="006A3DD1"/>
    <w:rsid w:val="006A439B"/>
    <w:rsid w:val="006A4AB3"/>
    <w:rsid w:val="006A4B91"/>
    <w:rsid w:val="006A4BFB"/>
    <w:rsid w:val="006A652E"/>
    <w:rsid w:val="006A6E89"/>
    <w:rsid w:val="006A716E"/>
    <w:rsid w:val="006A76FA"/>
    <w:rsid w:val="006A7832"/>
    <w:rsid w:val="006A7C5F"/>
    <w:rsid w:val="006A7FB4"/>
    <w:rsid w:val="006B00E5"/>
    <w:rsid w:val="006B0996"/>
    <w:rsid w:val="006B0A3F"/>
    <w:rsid w:val="006B0BB1"/>
    <w:rsid w:val="006B1259"/>
    <w:rsid w:val="006B12BD"/>
    <w:rsid w:val="006B1341"/>
    <w:rsid w:val="006B1D25"/>
    <w:rsid w:val="006B28D2"/>
    <w:rsid w:val="006B2B8C"/>
    <w:rsid w:val="006B2C30"/>
    <w:rsid w:val="006B31CB"/>
    <w:rsid w:val="006B336C"/>
    <w:rsid w:val="006B3A95"/>
    <w:rsid w:val="006B3B7C"/>
    <w:rsid w:val="006B3C4C"/>
    <w:rsid w:val="006B415C"/>
    <w:rsid w:val="006B4756"/>
    <w:rsid w:val="006B4906"/>
    <w:rsid w:val="006B51F6"/>
    <w:rsid w:val="006B591A"/>
    <w:rsid w:val="006B61E1"/>
    <w:rsid w:val="006B6777"/>
    <w:rsid w:val="006B6C03"/>
    <w:rsid w:val="006B7168"/>
    <w:rsid w:val="006B74C7"/>
    <w:rsid w:val="006B79B5"/>
    <w:rsid w:val="006B79BE"/>
    <w:rsid w:val="006B79FD"/>
    <w:rsid w:val="006B7CC4"/>
    <w:rsid w:val="006B7FFB"/>
    <w:rsid w:val="006C00B4"/>
    <w:rsid w:val="006C019C"/>
    <w:rsid w:val="006C01D6"/>
    <w:rsid w:val="006C074D"/>
    <w:rsid w:val="006C0D4C"/>
    <w:rsid w:val="006C168D"/>
    <w:rsid w:val="006C182F"/>
    <w:rsid w:val="006C2DAC"/>
    <w:rsid w:val="006C3713"/>
    <w:rsid w:val="006C3864"/>
    <w:rsid w:val="006C3F96"/>
    <w:rsid w:val="006C401B"/>
    <w:rsid w:val="006C472E"/>
    <w:rsid w:val="006C49EA"/>
    <w:rsid w:val="006C5156"/>
    <w:rsid w:val="006C561F"/>
    <w:rsid w:val="006C5D7A"/>
    <w:rsid w:val="006C6CE5"/>
    <w:rsid w:val="006C6D47"/>
    <w:rsid w:val="006C74D6"/>
    <w:rsid w:val="006C775F"/>
    <w:rsid w:val="006C7D7F"/>
    <w:rsid w:val="006D0058"/>
    <w:rsid w:val="006D065D"/>
    <w:rsid w:val="006D0711"/>
    <w:rsid w:val="006D0AE8"/>
    <w:rsid w:val="006D1322"/>
    <w:rsid w:val="006D17B0"/>
    <w:rsid w:val="006D1C62"/>
    <w:rsid w:val="006D3AE6"/>
    <w:rsid w:val="006D44D8"/>
    <w:rsid w:val="006D669B"/>
    <w:rsid w:val="006D6978"/>
    <w:rsid w:val="006D6C21"/>
    <w:rsid w:val="006D6DDE"/>
    <w:rsid w:val="006D709B"/>
    <w:rsid w:val="006D7782"/>
    <w:rsid w:val="006D79C9"/>
    <w:rsid w:val="006E0459"/>
    <w:rsid w:val="006E0A52"/>
    <w:rsid w:val="006E1157"/>
    <w:rsid w:val="006E25B8"/>
    <w:rsid w:val="006E25E3"/>
    <w:rsid w:val="006E2902"/>
    <w:rsid w:val="006E2989"/>
    <w:rsid w:val="006E2B91"/>
    <w:rsid w:val="006E3400"/>
    <w:rsid w:val="006E388B"/>
    <w:rsid w:val="006E3CC2"/>
    <w:rsid w:val="006E4A28"/>
    <w:rsid w:val="006E5F14"/>
    <w:rsid w:val="006E6246"/>
    <w:rsid w:val="006E724D"/>
    <w:rsid w:val="006E7AF9"/>
    <w:rsid w:val="006F0F7D"/>
    <w:rsid w:val="006F1827"/>
    <w:rsid w:val="006F1FFD"/>
    <w:rsid w:val="006F21F1"/>
    <w:rsid w:val="006F294D"/>
    <w:rsid w:val="006F33DB"/>
    <w:rsid w:val="006F3BB3"/>
    <w:rsid w:val="006F415B"/>
    <w:rsid w:val="006F4DE3"/>
    <w:rsid w:val="006F5567"/>
    <w:rsid w:val="006F660A"/>
    <w:rsid w:val="006F68F3"/>
    <w:rsid w:val="00700ECD"/>
    <w:rsid w:val="00701005"/>
    <w:rsid w:val="007012AB"/>
    <w:rsid w:val="00701327"/>
    <w:rsid w:val="007015DA"/>
    <w:rsid w:val="007019ED"/>
    <w:rsid w:val="0070389A"/>
    <w:rsid w:val="007046FB"/>
    <w:rsid w:val="00704D9E"/>
    <w:rsid w:val="00704FA5"/>
    <w:rsid w:val="00705712"/>
    <w:rsid w:val="00705A83"/>
    <w:rsid w:val="00705F96"/>
    <w:rsid w:val="0070630F"/>
    <w:rsid w:val="00707BC9"/>
    <w:rsid w:val="00707FBE"/>
    <w:rsid w:val="0071036A"/>
    <w:rsid w:val="007103C5"/>
    <w:rsid w:val="00710DE2"/>
    <w:rsid w:val="007119DC"/>
    <w:rsid w:val="007120C2"/>
    <w:rsid w:val="007122C7"/>
    <w:rsid w:val="007125E3"/>
    <w:rsid w:val="007132C8"/>
    <w:rsid w:val="007135F6"/>
    <w:rsid w:val="007136F2"/>
    <w:rsid w:val="0071388D"/>
    <w:rsid w:val="007150E1"/>
    <w:rsid w:val="00716396"/>
    <w:rsid w:val="0071664F"/>
    <w:rsid w:val="007169D5"/>
    <w:rsid w:val="00716B29"/>
    <w:rsid w:val="00716C0C"/>
    <w:rsid w:val="007179FF"/>
    <w:rsid w:val="007200E5"/>
    <w:rsid w:val="007201D8"/>
    <w:rsid w:val="00721A87"/>
    <w:rsid w:val="007225A6"/>
    <w:rsid w:val="007227C2"/>
    <w:rsid w:val="00722EAA"/>
    <w:rsid w:val="007232E6"/>
    <w:rsid w:val="007233BD"/>
    <w:rsid w:val="007235C4"/>
    <w:rsid w:val="0072382F"/>
    <w:rsid w:val="00723A20"/>
    <w:rsid w:val="00723AD5"/>
    <w:rsid w:val="00723D6F"/>
    <w:rsid w:val="00724056"/>
    <w:rsid w:val="00724176"/>
    <w:rsid w:val="00725036"/>
    <w:rsid w:val="00725E33"/>
    <w:rsid w:val="00725F98"/>
    <w:rsid w:val="00726D51"/>
    <w:rsid w:val="00726EFE"/>
    <w:rsid w:val="00726F0B"/>
    <w:rsid w:val="0072718B"/>
    <w:rsid w:val="007272D2"/>
    <w:rsid w:val="00730666"/>
    <w:rsid w:val="00730A73"/>
    <w:rsid w:val="007310E3"/>
    <w:rsid w:val="007317AD"/>
    <w:rsid w:val="007318AB"/>
    <w:rsid w:val="00731CC8"/>
    <w:rsid w:val="0073287D"/>
    <w:rsid w:val="0073330C"/>
    <w:rsid w:val="007337C9"/>
    <w:rsid w:val="007338F9"/>
    <w:rsid w:val="00733982"/>
    <w:rsid w:val="00734897"/>
    <w:rsid w:val="00735272"/>
    <w:rsid w:val="007352AC"/>
    <w:rsid w:val="0073535A"/>
    <w:rsid w:val="0073541D"/>
    <w:rsid w:val="00735870"/>
    <w:rsid w:val="0073588E"/>
    <w:rsid w:val="00736513"/>
    <w:rsid w:val="00736B39"/>
    <w:rsid w:val="00736B9A"/>
    <w:rsid w:val="00736D3E"/>
    <w:rsid w:val="00737283"/>
    <w:rsid w:val="007376F7"/>
    <w:rsid w:val="00737D1E"/>
    <w:rsid w:val="00737E2F"/>
    <w:rsid w:val="007403C6"/>
    <w:rsid w:val="007404BE"/>
    <w:rsid w:val="0074051D"/>
    <w:rsid w:val="00740A3F"/>
    <w:rsid w:val="00740E10"/>
    <w:rsid w:val="00741294"/>
    <w:rsid w:val="007417B2"/>
    <w:rsid w:val="00741B86"/>
    <w:rsid w:val="00741E89"/>
    <w:rsid w:val="007420E5"/>
    <w:rsid w:val="00742453"/>
    <w:rsid w:val="007424F5"/>
    <w:rsid w:val="00742E4E"/>
    <w:rsid w:val="007431E8"/>
    <w:rsid w:val="007433C9"/>
    <w:rsid w:val="007433D3"/>
    <w:rsid w:val="00743B89"/>
    <w:rsid w:val="00744649"/>
    <w:rsid w:val="0074477D"/>
    <w:rsid w:val="007449D4"/>
    <w:rsid w:val="007454DC"/>
    <w:rsid w:val="00745B70"/>
    <w:rsid w:val="007469C6"/>
    <w:rsid w:val="00746B7B"/>
    <w:rsid w:val="0074704E"/>
    <w:rsid w:val="0074710C"/>
    <w:rsid w:val="00747287"/>
    <w:rsid w:val="007472FF"/>
    <w:rsid w:val="007473DC"/>
    <w:rsid w:val="00747846"/>
    <w:rsid w:val="00747A18"/>
    <w:rsid w:val="00750F92"/>
    <w:rsid w:val="007512D7"/>
    <w:rsid w:val="00752146"/>
    <w:rsid w:val="007521F9"/>
    <w:rsid w:val="007527CD"/>
    <w:rsid w:val="007527FD"/>
    <w:rsid w:val="00752AD8"/>
    <w:rsid w:val="00752CAA"/>
    <w:rsid w:val="00752CBA"/>
    <w:rsid w:val="00754C44"/>
    <w:rsid w:val="007551E8"/>
    <w:rsid w:val="007552F3"/>
    <w:rsid w:val="00755B6D"/>
    <w:rsid w:val="00755BCE"/>
    <w:rsid w:val="007566E4"/>
    <w:rsid w:val="00756DD5"/>
    <w:rsid w:val="00757169"/>
    <w:rsid w:val="00757902"/>
    <w:rsid w:val="00757E34"/>
    <w:rsid w:val="00760F32"/>
    <w:rsid w:val="007610AE"/>
    <w:rsid w:val="007610C3"/>
    <w:rsid w:val="00762076"/>
    <w:rsid w:val="007622A7"/>
    <w:rsid w:val="0076244B"/>
    <w:rsid w:val="0076274E"/>
    <w:rsid w:val="0076276F"/>
    <w:rsid w:val="00762AE2"/>
    <w:rsid w:val="00762D48"/>
    <w:rsid w:val="00763086"/>
    <w:rsid w:val="007635DF"/>
    <w:rsid w:val="00763AF7"/>
    <w:rsid w:val="00764157"/>
    <w:rsid w:val="00764265"/>
    <w:rsid w:val="00764926"/>
    <w:rsid w:val="00764954"/>
    <w:rsid w:val="00764C69"/>
    <w:rsid w:val="00764DD8"/>
    <w:rsid w:val="00765FF4"/>
    <w:rsid w:val="0076636D"/>
    <w:rsid w:val="007664BC"/>
    <w:rsid w:val="0076655C"/>
    <w:rsid w:val="007671E8"/>
    <w:rsid w:val="0076756A"/>
    <w:rsid w:val="00767681"/>
    <w:rsid w:val="007679BA"/>
    <w:rsid w:val="007701C7"/>
    <w:rsid w:val="00770554"/>
    <w:rsid w:val="007705A5"/>
    <w:rsid w:val="0077060B"/>
    <w:rsid w:val="007710D2"/>
    <w:rsid w:val="0077241D"/>
    <w:rsid w:val="007726A7"/>
    <w:rsid w:val="00772EE7"/>
    <w:rsid w:val="007731B6"/>
    <w:rsid w:val="00773225"/>
    <w:rsid w:val="007733CA"/>
    <w:rsid w:val="00773855"/>
    <w:rsid w:val="00773E7F"/>
    <w:rsid w:val="00774635"/>
    <w:rsid w:val="007761EB"/>
    <w:rsid w:val="007763C9"/>
    <w:rsid w:val="007769C9"/>
    <w:rsid w:val="00776B94"/>
    <w:rsid w:val="007771F6"/>
    <w:rsid w:val="00777D4C"/>
    <w:rsid w:val="0078166E"/>
    <w:rsid w:val="00781C20"/>
    <w:rsid w:val="00781E11"/>
    <w:rsid w:val="007825B9"/>
    <w:rsid w:val="007826A6"/>
    <w:rsid w:val="00783144"/>
    <w:rsid w:val="007836A7"/>
    <w:rsid w:val="007839C0"/>
    <w:rsid w:val="00783F02"/>
    <w:rsid w:val="007864C0"/>
    <w:rsid w:val="0078749E"/>
    <w:rsid w:val="0079049A"/>
    <w:rsid w:val="00790CFF"/>
    <w:rsid w:val="00791155"/>
    <w:rsid w:val="007911EF"/>
    <w:rsid w:val="007915D7"/>
    <w:rsid w:val="007917DC"/>
    <w:rsid w:val="007929BF"/>
    <w:rsid w:val="00792AD8"/>
    <w:rsid w:val="00792EB0"/>
    <w:rsid w:val="00793E67"/>
    <w:rsid w:val="007944EC"/>
    <w:rsid w:val="007946E2"/>
    <w:rsid w:val="00794AC1"/>
    <w:rsid w:val="00794C7E"/>
    <w:rsid w:val="00794E1C"/>
    <w:rsid w:val="0079509F"/>
    <w:rsid w:val="00795117"/>
    <w:rsid w:val="00795AA0"/>
    <w:rsid w:val="00796511"/>
    <w:rsid w:val="0079688F"/>
    <w:rsid w:val="00796CC9"/>
    <w:rsid w:val="0079753E"/>
    <w:rsid w:val="00797CFA"/>
    <w:rsid w:val="00797F5A"/>
    <w:rsid w:val="007A09A7"/>
    <w:rsid w:val="007A0CBE"/>
    <w:rsid w:val="007A1286"/>
    <w:rsid w:val="007A177F"/>
    <w:rsid w:val="007A18AF"/>
    <w:rsid w:val="007A3060"/>
    <w:rsid w:val="007A34A1"/>
    <w:rsid w:val="007A3518"/>
    <w:rsid w:val="007A35C0"/>
    <w:rsid w:val="007A38A8"/>
    <w:rsid w:val="007A40AC"/>
    <w:rsid w:val="007A579F"/>
    <w:rsid w:val="007A57BC"/>
    <w:rsid w:val="007A7D94"/>
    <w:rsid w:val="007B05C6"/>
    <w:rsid w:val="007B0B0C"/>
    <w:rsid w:val="007B0CAA"/>
    <w:rsid w:val="007B0D0D"/>
    <w:rsid w:val="007B1135"/>
    <w:rsid w:val="007B18D9"/>
    <w:rsid w:val="007B1CD3"/>
    <w:rsid w:val="007B1D17"/>
    <w:rsid w:val="007B1D50"/>
    <w:rsid w:val="007B289A"/>
    <w:rsid w:val="007B34B2"/>
    <w:rsid w:val="007B3521"/>
    <w:rsid w:val="007B39BC"/>
    <w:rsid w:val="007B418C"/>
    <w:rsid w:val="007B46C4"/>
    <w:rsid w:val="007B5936"/>
    <w:rsid w:val="007B62D6"/>
    <w:rsid w:val="007B6562"/>
    <w:rsid w:val="007B6567"/>
    <w:rsid w:val="007B6A9E"/>
    <w:rsid w:val="007B6E14"/>
    <w:rsid w:val="007B70AF"/>
    <w:rsid w:val="007B719C"/>
    <w:rsid w:val="007B73E5"/>
    <w:rsid w:val="007C003C"/>
    <w:rsid w:val="007C062A"/>
    <w:rsid w:val="007C0A2B"/>
    <w:rsid w:val="007C0DE0"/>
    <w:rsid w:val="007C0FA4"/>
    <w:rsid w:val="007C1534"/>
    <w:rsid w:val="007C1545"/>
    <w:rsid w:val="007C1D67"/>
    <w:rsid w:val="007C20FA"/>
    <w:rsid w:val="007C21F9"/>
    <w:rsid w:val="007C277C"/>
    <w:rsid w:val="007C438D"/>
    <w:rsid w:val="007C4C4A"/>
    <w:rsid w:val="007C547D"/>
    <w:rsid w:val="007C54FA"/>
    <w:rsid w:val="007C6260"/>
    <w:rsid w:val="007C6534"/>
    <w:rsid w:val="007C72F4"/>
    <w:rsid w:val="007C7E0B"/>
    <w:rsid w:val="007C7E1F"/>
    <w:rsid w:val="007C7F23"/>
    <w:rsid w:val="007D08C1"/>
    <w:rsid w:val="007D1EA9"/>
    <w:rsid w:val="007D206D"/>
    <w:rsid w:val="007D27A2"/>
    <w:rsid w:val="007D2FA4"/>
    <w:rsid w:val="007D3305"/>
    <w:rsid w:val="007D386F"/>
    <w:rsid w:val="007D3BA0"/>
    <w:rsid w:val="007D43D2"/>
    <w:rsid w:val="007D4441"/>
    <w:rsid w:val="007D4F5A"/>
    <w:rsid w:val="007D6798"/>
    <w:rsid w:val="007D6817"/>
    <w:rsid w:val="007D71C3"/>
    <w:rsid w:val="007D7A20"/>
    <w:rsid w:val="007D7BBD"/>
    <w:rsid w:val="007E027C"/>
    <w:rsid w:val="007E02C1"/>
    <w:rsid w:val="007E05D6"/>
    <w:rsid w:val="007E082D"/>
    <w:rsid w:val="007E0E23"/>
    <w:rsid w:val="007E0FA1"/>
    <w:rsid w:val="007E22D2"/>
    <w:rsid w:val="007E23D8"/>
    <w:rsid w:val="007E277C"/>
    <w:rsid w:val="007E29B9"/>
    <w:rsid w:val="007E3021"/>
    <w:rsid w:val="007E3C49"/>
    <w:rsid w:val="007E5042"/>
    <w:rsid w:val="007E5292"/>
    <w:rsid w:val="007E6882"/>
    <w:rsid w:val="007E6944"/>
    <w:rsid w:val="007E7B7B"/>
    <w:rsid w:val="007E7C29"/>
    <w:rsid w:val="007E7D87"/>
    <w:rsid w:val="007F0094"/>
    <w:rsid w:val="007F00C3"/>
    <w:rsid w:val="007F1570"/>
    <w:rsid w:val="007F1A56"/>
    <w:rsid w:val="007F1DDA"/>
    <w:rsid w:val="007F2489"/>
    <w:rsid w:val="007F3394"/>
    <w:rsid w:val="007F3816"/>
    <w:rsid w:val="007F3AB5"/>
    <w:rsid w:val="007F4833"/>
    <w:rsid w:val="007F4CB9"/>
    <w:rsid w:val="007F5BD9"/>
    <w:rsid w:val="007F6352"/>
    <w:rsid w:val="007F7288"/>
    <w:rsid w:val="007F7D8E"/>
    <w:rsid w:val="007F7E13"/>
    <w:rsid w:val="008005EF"/>
    <w:rsid w:val="00800690"/>
    <w:rsid w:val="00801BAD"/>
    <w:rsid w:val="008026FA"/>
    <w:rsid w:val="00803741"/>
    <w:rsid w:val="008038E4"/>
    <w:rsid w:val="00803FBA"/>
    <w:rsid w:val="00804A60"/>
    <w:rsid w:val="00804ED9"/>
    <w:rsid w:val="00804FAC"/>
    <w:rsid w:val="0080522D"/>
    <w:rsid w:val="00805601"/>
    <w:rsid w:val="00805D97"/>
    <w:rsid w:val="00805E4C"/>
    <w:rsid w:val="0080692D"/>
    <w:rsid w:val="00806E19"/>
    <w:rsid w:val="00807D93"/>
    <w:rsid w:val="008100E9"/>
    <w:rsid w:val="008103B0"/>
    <w:rsid w:val="00810708"/>
    <w:rsid w:val="0081181F"/>
    <w:rsid w:val="00811B22"/>
    <w:rsid w:val="00811D59"/>
    <w:rsid w:val="00812019"/>
    <w:rsid w:val="00812D60"/>
    <w:rsid w:val="0081354D"/>
    <w:rsid w:val="0081495B"/>
    <w:rsid w:val="008149BC"/>
    <w:rsid w:val="008151B2"/>
    <w:rsid w:val="008153D4"/>
    <w:rsid w:val="00815883"/>
    <w:rsid w:val="00815B4B"/>
    <w:rsid w:val="00815DB4"/>
    <w:rsid w:val="00816528"/>
    <w:rsid w:val="008170E4"/>
    <w:rsid w:val="00817184"/>
    <w:rsid w:val="00817301"/>
    <w:rsid w:val="00817D36"/>
    <w:rsid w:val="00817E92"/>
    <w:rsid w:val="0082018A"/>
    <w:rsid w:val="00821C4E"/>
    <w:rsid w:val="00821E67"/>
    <w:rsid w:val="00822C7F"/>
    <w:rsid w:val="00822ECC"/>
    <w:rsid w:val="008233AE"/>
    <w:rsid w:val="008234C5"/>
    <w:rsid w:val="00824C4D"/>
    <w:rsid w:val="0082511C"/>
    <w:rsid w:val="0082582A"/>
    <w:rsid w:val="00825C28"/>
    <w:rsid w:val="00825DB1"/>
    <w:rsid w:val="008263CE"/>
    <w:rsid w:val="008272BB"/>
    <w:rsid w:val="008273BE"/>
    <w:rsid w:val="008277BD"/>
    <w:rsid w:val="00827B07"/>
    <w:rsid w:val="00827E20"/>
    <w:rsid w:val="00827F24"/>
    <w:rsid w:val="0083018E"/>
    <w:rsid w:val="008303FD"/>
    <w:rsid w:val="008306B5"/>
    <w:rsid w:val="00831746"/>
    <w:rsid w:val="00831917"/>
    <w:rsid w:val="0083195C"/>
    <w:rsid w:val="00832F22"/>
    <w:rsid w:val="00833499"/>
    <w:rsid w:val="00833C09"/>
    <w:rsid w:val="00833E39"/>
    <w:rsid w:val="0083490E"/>
    <w:rsid w:val="008349BA"/>
    <w:rsid w:val="008357C1"/>
    <w:rsid w:val="008364C1"/>
    <w:rsid w:val="008369A6"/>
    <w:rsid w:val="00836FF5"/>
    <w:rsid w:val="0083798B"/>
    <w:rsid w:val="00837A6B"/>
    <w:rsid w:val="008405F8"/>
    <w:rsid w:val="0084066E"/>
    <w:rsid w:val="00841434"/>
    <w:rsid w:val="00841A27"/>
    <w:rsid w:val="00841B00"/>
    <w:rsid w:val="0084244D"/>
    <w:rsid w:val="008427F9"/>
    <w:rsid w:val="0084295F"/>
    <w:rsid w:val="0084329E"/>
    <w:rsid w:val="008434EE"/>
    <w:rsid w:val="0084366A"/>
    <w:rsid w:val="0084389B"/>
    <w:rsid w:val="00843B3E"/>
    <w:rsid w:val="00844689"/>
    <w:rsid w:val="008451BB"/>
    <w:rsid w:val="00847327"/>
    <w:rsid w:val="00847523"/>
    <w:rsid w:val="00847869"/>
    <w:rsid w:val="0084788B"/>
    <w:rsid w:val="00847A3F"/>
    <w:rsid w:val="0085028B"/>
    <w:rsid w:val="00850CD2"/>
    <w:rsid w:val="00850ECF"/>
    <w:rsid w:val="008510CD"/>
    <w:rsid w:val="008518AD"/>
    <w:rsid w:val="00851C68"/>
    <w:rsid w:val="00851CC1"/>
    <w:rsid w:val="0085247D"/>
    <w:rsid w:val="00852CB2"/>
    <w:rsid w:val="00853A38"/>
    <w:rsid w:val="00853B84"/>
    <w:rsid w:val="00854E1B"/>
    <w:rsid w:val="008554FA"/>
    <w:rsid w:val="00855656"/>
    <w:rsid w:val="0085567B"/>
    <w:rsid w:val="00855A0F"/>
    <w:rsid w:val="008561B8"/>
    <w:rsid w:val="00856481"/>
    <w:rsid w:val="008567B8"/>
    <w:rsid w:val="00857306"/>
    <w:rsid w:val="00857373"/>
    <w:rsid w:val="0085742D"/>
    <w:rsid w:val="00857BC3"/>
    <w:rsid w:val="00860205"/>
    <w:rsid w:val="00860D34"/>
    <w:rsid w:val="00860FE9"/>
    <w:rsid w:val="00861577"/>
    <w:rsid w:val="00861963"/>
    <w:rsid w:val="00861C96"/>
    <w:rsid w:val="00861EA4"/>
    <w:rsid w:val="00862DDE"/>
    <w:rsid w:val="00862DE3"/>
    <w:rsid w:val="00862F43"/>
    <w:rsid w:val="00863140"/>
    <w:rsid w:val="008634F7"/>
    <w:rsid w:val="00863847"/>
    <w:rsid w:val="008646E1"/>
    <w:rsid w:val="008658B7"/>
    <w:rsid w:val="0086677C"/>
    <w:rsid w:val="00866F4B"/>
    <w:rsid w:val="008674DC"/>
    <w:rsid w:val="00870942"/>
    <w:rsid w:val="00870E0D"/>
    <w:rsid w:val="00871A66"/>
    <w:rsid w:val="00871A86"/>
    <w:rsid w:val="00872471"/>
    <w:rsid w:val="008738EB"/>
    <w:rsid w:val="00873DE4"/>
    <w:rsid w:val="0087439F"/>
    <w:rsid w:val="00874D76"/>
    <w:rsid w:val="00875839"/>
    <w:rsid w:val="00876107"/>
    <w:rsid w:val="00876B74"/>
    <w:rsid w:val="0087755C"/>
    <w:rsid w:val="0087792C"/>
    <w:rsid w:val="00877B0B"/>
    <w:rsid w:val="00877B2D"/>
    <w:rsid w:val="00877B3D"/>
    <w:rsid w:val="00877F1A"/>
    <w:rsid w:val="008808D4"/>
    <w:rsid w:val="00880C8B"/>
    <w:rsid w:val="00880CB6"/>
    <w:rsid w:val="00880E43"/>
    <w:rsid w:val="00881695"/>
    <w:rsid w:val="0088288B"/>
    <w:rsid w:val="0088298C"/>
    <w:rsid w:val="00882E9D"/>
    <w:rsid w:val="008857F9"/>
    <w:rsid w:val="00885A98"/>
    <w:rsid w:val="00885ACD"/>
    <w:rsid w:val="00885DCC"/>
    <w:rsid w:val="00885E86"/>
    <w:rsid w:val="00886B95"/>
    <w:rsid w:val="00887139"/>
    <w:rsid w:val="008874FE"/>
    <w:rsid w:val="00887735"/>
    <w:rsid w:val="00890050"/>
    <w:rsid w:val="008904F0"/>
    <w:rsid w:val="00890AC5"/>
    <w:rsid w:val="00890E5E"/>
    <w:rsid w:val="0089119F"/>
    <w:rsid w:val="008915C7"/>
    <w:rsid w:val="00891977"/>
    <w:rsid w:val="00891CCA"/>
    <w:rsid w:val="00891D23"/>
    <w:rsid w:val="008923FD"/>
    <w:rsid w:val="00893124"/>
    <w:rsid w:val="00893417"/>
    <w:rsid w:val="00893AAF"/>
    <w:rsid w:val="00893EF0"/>
    <w:rsid w:val="00894548"/>
    <w:rsid w:val="008947B9"/>
    <w:rsid w:val="008959FA"/>
    <w:rsid w:val="00896C03"/>
    <w:rsid w:val="00896C0E"/>
    <w:rsid w:val="00896EC3"/>
    <w:rsid w:val="0089786B"/>
    <w:rsid w:val="008A078B"/>
    <w:rsid w:val="008A094B"/>
    <w:rsid w:val="008A0B47"/>
    <w:rsid w:val="008A19E1"/>
    <w:rsid w:val="008A1D34"/>
    <w:rsid w:val="008A3157"/>
    <w:rsid w:val="008A3477"/>
    <w:rsid w:val="008A3B10"/>
    <w:rsid w:val="008A3C2D"/>
    <w:rsid w:val="008A3E52"/>
    <w:rsid w:val="008A416B"/>
    <w:rsid w:val="008A434B"/>
    <w:rsid w:val="008A45A2"/>
    <w:rsid w:val="008A46A4"/>
    <w:rsid w:val="008A46F4"/>
    <w:rsid w:val="008A4F70"/>
    <w:rsid w:val="008A50FD"/>
    <w:rsid w:val="008A560E"/>
    <w:rsid w:val="008A56D9"/>
    <w:rsid w:val="008A584A"/>
    <w:rsid w:val="008A58D1"/>
    <w:rsid w:val="008A5A76"/>
    <w:rsid w:val="008A5B4D"/>
    <w:rsid w:val="008A698D"/>
    <w:rsid w:val="008A6B1B"/>
    <w:rsid w:val="008A7340"/>
    <w:rsid w:val="008A7517"/>
    <w:rsid w:val="008A7944"/>
    <w:rsid w:val="008A7EF2"/>
    <w:rsid w:val="008B0AF3"/>
    <w:rsid w:val="008B1B1B"/>
    <w:rsid w:val="008B1DBF"/>
    <w:rsid w:val="008B34BF"/>
    <w:rsid w:val="008B42B7"/>
    <w:rsid w:val="008B4755"/>
    <w:rsid w:val="008B48E0"/>
    <w:rsid w:val="008B4DF4"/>
    <w:rsid w:val="008B5D5D"/>
    <w:rsid w:val="008B7334"/>
    <w:rsid w:val="008B7340"/>
    <w:rsid w:val="008B7521"/>
    <w:rsid w:val="008B7CC4"/>
    <w:rsid w:val="008B7E81"/>
    <w:rsid w:val="008C092E"/>
    <w:rsid w:val="008C0F18"/>
    <w:rsid w:val="008C1091"/>
    <w:rsid w:val="008C10B6"/>
    <w:rsid w:val="008C153F"/>
    <w:rsid w:val="008C16D9"/>
    <w:rsid w:val="008C16F9"/>
    <w:rsid w:val="008C1BB6"/>
    <w:rsid w:val="008C2229"/>
    <w:rsid w:val="008C2770"/>
    <w:rsid w:val="008C2EE2"/>
    <w:rsid w:val="008C2F25"/>
    <w:rsid w:val="008C2FCD"/>
    <w:rsid w:val="008C304C"/>
    <w:rsid w:val="008C3191"/>
    <w:rsid w:val="008C365C"/>
    <w:rsid w:val="008C3DC7"/>
    <w:rsid w:val="008C3E95"/>
    <w:rsid w:val="008C4368"/>
    <w:rsid w:val="008C4818"/>
    <w:rsid w:val="008C52DA"/>
    <w:rsid w:val="008C5A15"/>
    <w:rsid w:val="008C5E1A"/>
    <w:rsid w:val="008C6073"/>
    <w:rsid w:val="008C7125"/>
    <w:rsid w:val="008C7D62"/>
    <w:rsid w:val="008C7E26"/>
    <w:rsid w:val="008D0E7C"/>
    <w:rsid w:val="008D0FC5"/>
    <w:rsid w:val="008D11F0"/>
    <w:rsid w:val="008D12A3"/>
    <w:rsid w:val="008D1CBD"/>
    <w:rsid w:val="008D1EB7"/>
    <w:rsid w:val="008D20CE"/>
    <w:rsid w:val="008D28D1"/>
    <w:rsid w:val="008D2DD2"/>
    <w:rsid w:val="008D3613"/>
    <w:rsid w:val="008D5972"/>
    <w:rsid w:val="008D656F"/>
    <w:rsid w:val="008D6DAE"/>
    <w:rsid w:val="008D7254"/>
    <w:rsid w:val="008D77C6"/>
    <w:rsid w:val="008E028F"/>
    <w:rsid w:val="008E0784"/>
    <w:rsid w:val="008E1808"/>
    <w:rsid w:val="008E19ED"/>
    <w:rsid w:val="008E1A12"/>
    <w:rsid w:val="008E2925"/>
    <w:rsid w:val="008E2DB1"/>
    <w:rsid w:val="008E35C7"/>
    <w:rsid w:val="008E36F1"/>
    <w:rsid w:val="008E42BE"/>
    <w:rsid w:val="008E50C1"/>
    <w:rsid w:val="008E5141"/>
    <w:rsid w:val="008E51D2"/>
    <w:rsid w:val="008E5983"/>
    <w:rsid w:val="008E5D90"/>
    <w:rsid w:val="008E6152"/>
    <w:rsid w:val="008F0860"/>
    <w:rsid w:val="008F0918"/>
    <w:rsid w:val="008F0AA3"/>
    <w:rsid w:val="008F0B0E"/>
    <w:rsid w:val="008F1592"/>
    <w:rsid w:val="008F1D44"/>
    <w:rsid w:val="008F2AAB"/>
    <w:rsid w:val="008F2B30"/>
    <w:rsid w:val="008F2C1A"/>
    <w:rsid w:val="008F2D01"/>
    <w:rsid w:val="008F3BBD"/>
    <w:rsid w:val="008F42E8"/>
    <w:rsid w:val="008F5924"/>
    <w:rsid w:val="008F71DF"/>
    <w:rsid w:val="009001E2"/>
    <w:rsid w:val="009003C5"/>
    <w:rsid w:val="00900683"/>
    <w:rsid w:val="009007C1"/>
    <w:rsid w:val="00900815"/>
    <w:rsid w:val="00900A0C"/>
    <w:rsid w:val="00900AAF"/>
    <w:rsid w:val="00901481"/>
    <w:rsid w:val="00902458"/>
    <w:rsid w:val="00902695"/>
    <w:rsid w:val="009027B2"/>
    <w:rsid w:val="00902A47"/>
    <w:rsid w:val="00903AAC"/>
    <w:rsid w:val="00903B5F"/>
    <w:rsid w:val="00903D3B"/>
    <w:rsid w:val="00904233"/>
    <w:rsid w:val="00905299"/>
    <w:rsid w:val="00905682"/>
    <w:rsid w:val="00905A3E"/>
    <w:rsid w:val="00905D44"/>
    <w:rsid w:val="00905E26"/>
    <w:rsid w:val="00906D92"/>
    <w:rsid w:val="009075B0"/>
    <w:rsid w:val="00907ADC"/>
    <w:rsid w:val="00907CDD"/>
    <w:rsid w:val="009103E0"/>
    <w:rsid w:val="0091090C"/>
    <w:rsid w:val="00910CA3"/>
    <w:rsid w:val="0091356C"/>
    <w:rsid w:val="00914117"/>
    <w:rsid w:val="009148CC"/>
    <w:rsid w:val="00914DD3"/>
    <w:rsid w:val="00914F7C"/>
    <w:rsid w:val="00915FD3"/>
    <w:rsid w:val="00916801"/>
    <w:rsid w:val="009170AE"/>
    <w:rsid w:val="0091711A"/>
    <w:rsid w:val="009175E9"/>
    <w:rsid w:val="009176BA"/>
    <w:rsid w:val="009179C2"/>
    <w:rsid w:val="0092055D"/>
    <w:rsid w:val="00920652"/>
    <w:rsid w:val="009207F2"/>
    <w:rsid w:val="00920C0A"/>
    <w:rsid w:val="00921AF7"/>
    <w:rsid w:val="00922C23"/>
    <w:rsid w:val="00923056"/>
    <w:rsid w:val="0092372D"/>
    <w:rsid w:val="009243CA"/>
    <w:rsid w:val="009248F5"/>
    <w:rsid w:val="00924B64"/>
    <w:rsid w:val="00924C9B"/>
    <w:rsid w:val="00925040"/>
    <w:rsid w:val="00925160"/>
    <w:rsid w:val="00926170"/>
    <w:rsid w:val="00927285"/>
    <w:rsid w:val="0092732A"/>
    <w:rsid w:val="00927730"/>
    <w:rsid w:val="00927D9C"/>
    <w:rsid w:val="009301EF"/>
    <w:rsid w:val="009307E7"/>
    <w:rsid w:val="00930F05"/>
    <w:rsid w:val="00931661"/>
    <w:rsid w:val="009318D8"/>
    <w:rsid w:val="00932585"/>
    <w:rsid w:val="009325AA"/>
    <w:rsid w:val="00932CE4"/>
    <w:rsid w:val="00932D08"/>
    <w:rsid w:val="009338CA"/>
    <w:rsid w:val="009349E3"/>
    <w:rsid w:val="009352D3"/>
    <w:rsid w:val="009355AB"/>
    <w:rsid w:val="00935CCA"/>
    <w:rsid w:val="00937125"/>
    <w:rsid w:val="0094000D"/>
    <w:rsid w:val="00941A32"/>
    <w:rsid w:val="0094206C"/>
    <w:rsid w:val="009423CF"/>
    <w:rsid w:val="00943E67"/>
    <w:rsid w:val="00944938"/>
    <w:rsid w:val="009449F3"/>
    <w:rsid w:val="00944AB8"/>
    <w:rsid w:val="00944B00"/>
    <w:rsid w:val="00945BA0"/>
    <w:rsid w:val="009467ED"/>
    <w:rsid w:val="00946FAE"/>
    <w:rsid w:val="00947792"/>
    <w:rsid w:val="00947955"/>
    <w:rsid w:val="00947AAA"/>
    <w:rsid w:val="00947CF1"/>
    <w:rsid w:val="0095070D"/>
    <w:rsid w:val="00951203"/>
    <w:rsid w:val="009516A7"/>
    <w:rsid w:val="009522AE"/>
    <w:rsid w:val="009523F1"/>
    <w:rsid w:val="00952F06"/>
    <w:rsid w:val="00953345"/>
    <w:rsid w:val="0095390B"/>
    <w:rsid w:val="00953B3A"/>
    <w:rsid w:val="00953CAE"/>
    <w:rsid w:val="009546C4"/>
    <w:rsid w:val="0095475C"/>
    <w:rsid w:val="009548E9"/>
    <w:rsid w:val="0095493E"/>
    <w:rsid w:val="00954CCC"/>
    <w:rsid w:val="00955B3F"/>
    <w:rsid w:val="0095709D"/>
    <w:rsid w:val="009602A8"/>
    <w:rsid w:val="009606BE"/>
    <w:rsid w:val="00960C6C"/>
    <w:rsid w:val="009619F6"/>
    <w:rsid w:val="009623AF"/>
    <w:rsid w:val="00962674"/>
    <w:rsid w:val="0096311E"/>
    <w:rsid w:val="00963245"/>
    <w:rsid w:val="009632F1"/>
    <w:rsid w:val="00964B31"/>
    <w:rsid w:val="00965806"/>
    <w:rsid w:val="0096610F"/>
    <w:rsid w:val="009664D0"/>
    <w:rsid w:val="00966C66"/>
    <w:rsid w:val="00967356"/>
    <w:rsid w:val="00967776"/>
    <w:rsid w:val="00967D65"/>
    <w:rsid w:val="00967EB2"/>
    <w:rsid w:val="009706A2"/>
    <w:rsid w:val="00970BE4"/>
    <w:rsid w:val="00971CBF"/>
    <w:rsid w:val="00971D90"/>
    <w:rsid w:val="00971E1E"/>
    <w:rsid w:val="00972425"/>
    <w:rsid w:val="00972507"/>
    <w:rsid w:val="009725E9"/>
    <w:rsid w:val="00972783"/>
    <w:rsid w:val="009727AB"/>
    <w:rsid w:val="00972827"/>
    <w:rsid w:val="0097282B"/>
    <w:rsid w:val="00972935"/>
    <w:rsid w:val="009731D1"/>
    <w:rsid w:val="00974771"/>
    <w:rsid w:val="00975530"/>
    <w:rsid w:val="00975769"/>
    <w:rsid w:val="009758BE"/>
    <w:rsid w:val="00975E58"/>
    <w:rsid w:val="00976008"/>
    <w:rsid w:val="00976027"/>
    <w:rsid w:val="00977AA8"/>
    <w:rsid w:val="00977AFB"/>
    <w:rsid w:val="00981595"/>
    <w:rsid w:val="00981BC7"/>
    <w:rsid w:val="00981CCF"/>
    <w:rsid w:val="0098252E"/>
    <w:rsid w:val="00982C21"/>
    <w:rsid w:val="009830F2"/>
    <w:rsid w:val="0098312C"/>
    <w:rsid w:val="0098386B"/>
    <w:rsid w:val="00983AF2"/>
    <w:rsid w:val="009851C0"/>
    <w:rsid w:val="00985A0A"/>
    <w:rsid w:val="00987986"/>
    <w:rsid w:val="009906A0"/>
    <w:rsid w:val="0099101F"/>
    <w:rsid w:val="00992384"/>
    <w:rsid w:val="00992552"/>
    <w:rsid w:val="00992886"/>
    <w:rsid w:val="00992FBC"/>
    <w:rsid w:val="009930F1"/>
    <w:rsid w:val="009932EE"/>
    <w:rsid w:val="00993AA7"/>
    <w:rsid w:val="00993E9A"/>
    <w:rsid w:val="009940A5"/>
    <w:rsid w:val="009945A2"/>
    <w:rsid w:val="00994D34"/>
    <w:rsid w:val="00994DD3"/>
    <w:rsid w:val="00994EEB"/>
    <w:rsid w:val="00995AF5"/>
    <w:rsid w:val="00997397"/>
    <w:rsid w:val="009974A6"/>
    <w:rsid w:val="009A14BF"/>
    <w:rsid w:val="009A1892"/>
    <w:rsid w:val="009A19D5"/>
    <w:rsid w:val="009A25EC"/>
    <w:rsid w:val="009A2805"/>
    <w:rsid w:val="009A2FF1"/>
    <w:rsid w:val="009A3F2B"/>
    <w:rsid w:val="009A5536"/>
    <w:rsid w:val="009A6202"/>
    <w:rsid w:val="009A623D"/>
    <w:rsid w:val="009A6451"/>
    <w:rsid w:val="009A678C"/>
    <w:rsid w:val="009A7016"/>
    <w:rsid w:val="009A71B1"/>
    <w:rsid w:val="009A7222"/>
    <w:rsid w:val="009A7C60"/>
    <w:rsid w:val="009A7D84"/>
    <w:rsid w:val="009A7D99"/>
    <w:rsid w:val="009B0095"/>
    <w:rsid w:val="009B0606"/>
    <w:rsid w:val="009B099B"/>
    <w:rsid w:val="009B0BAE"/>
    <w:rsid w:val="009B0BF2"/>
    <w:rsid w:val="009B1207"/>
    <w:rsid w:val="009B21B6"/>
    <w:rsid w:val="009B2461"/>
    <w:rsid w:val="009B24C3"/>
    <w:rsid w:val="009B2D96"/>
    <w:rsid w:val="009B311F"/>
    <w:rsid w:val="009B336E"/>
    <w:rsid w:val="009B35A0"/>
    <w:rsid w:val="009B35F5"/>
    <w:rsid w:val="009B3846"/>
    <w:rsid w:val="009B3E9F"/>
    <w:rsid w:val="009B3F2A"/>
    <w:rsid w:val="009B446B"/>
    <w:rsid w:val="009B4B28"/>
    <w:rsid w:val="009B580C"/>
    <w:rsid w:val="009B61AA"/>
    <w:rsid w:val="009B6D9F"/>
    <w:rsid w:val="009B73C9"/>
    <w:rsid w:val="009B7C08"/>
    <w:rsid w:val="009B7D93"/>
    <w:rsid w:val="009C0F35"/>
    <w:rsid w:val="009C109E"/>
    <w:rsid w:val="009C1560"/>
    <w:rsid w:val="009C1637"/>
    <w:rsid w:val="009C246F"/>
    <w:rsid w:val="009C2E35"/>
    <w:rsid w:val="009C329E"/>
    <w:rsid w:val="009C339E"/>
    <w:rsid w:val="009C3B7F"/>
    <w:rsid w:val="009C5160"/>
    <w:rsid w:val="009C5375"/>
    <w:rsid w:val="009C55BC"/>
    <w:rsid w:val="009C592B"/>
    <w:rsid w:val="009C5DFB"/>
    <w:rsid w:val="009C6155"/>
    <w:rsid w:val="009C621F"/>
    <w:rsid w:val="009C67EC"/>
    <w:rsid w:val="009C6F11"/>
    <w:rsid w:val="009C78D2"/>
    <w:rsid w:val="009D03A7"/>
    <w:rsid w:val="009D0506"/>
    <w:rsid w:val="009D0557"/>
    <w:rsid w:val="009D17DF"/>
    <w:rsid w:val="009D1DD3"/>
    <w:rsid w:val="009D2172"/>
    <w:rsid w:val="009D2731"/>
    <w:rsid w:val="009D2AB9"/>
    <w:rsid w:val="009D31CD"/>
    <w:rsid w:val="009D3211"/>
    <w:rsid w:val="009D3A7D"/>
    <w:rsid w:val="009D4B06"/>
    <w:rsid w:val="009D4F59"/>
    <w:rsid w:val="009D4F9C"/>
    <w:rsid w:val="009D58F2"/>
    <w:rsid w:val="009D5B73"/>
    <w:rsid w:val="009D5D49"/>
    <w:rsid w:val="009D6EC0"/>
    <w:rsid w:val="009D75BA"/>
    <w:rsid w:val="009D771E"/>
    <w:rsid w:val="009D7D52"/>
    <w:rsid w:val="009E01F6"/>
    <w:rsid w:val="009E0877"/>
    <w:rsid w:val="009E08EE"/>
    <w:rsid w:val="009E16F2"/>
    <w:rsid w:val="009E21DA"/>
    <w:rsid w:val="009E2A50"/>
    <w:rsid w:val="009E2C60"/>
    <w:rsid w:val="009E357C"/>
    <w:rsid w:val="009E419D"/>
    <w:rsid w:val="009E4231"/>
    <w:rsid w:val="009E4358"/>
    <w:rsid w:val="009E44A8"/>
    <w:rsid w:val="009E5213"/>
    <w:rsid w:val="009E52F0"/>
    <w:rsid w:val="009E60E3"/>
    <w:rsid w:val="009E6BB7"/>
    <w:rsid w:val="009F088E"/>
    <w:rsid w:val="009F0C44"/>
    <w:rsid w:val="009F1D24"/>
    <w:rsid w:val="009F1EBF"/>
    <w:rsid w:val="009F2167"/>
    <w:rsid w:val="009F235D"/>
    <w:rsid w:val="009F2A4D"/>
    <w:rsid w:val="009F3233"/>
    <w:rsid w:val="009F3A94"/>
    <w:rsid w:val="009F3EE6"/>
    <w:rsid w:val="009F4861"/>
    <w:rsid w:val="009F4B4D"/>
    <w:rsid w:val="009F4C43"/>
    <w:rsid w:val="009F4E61"/>
    <w:rsid w:val="009F50D4"/>
    <w:rsid w:val="009F6043"/>
    <w:rsid w:val="009F65CD"/>
    <w:rsid w:val="00A0010F"/>
    <w:rsid w:val="00A003B5"/>
    <w:rsid w:val="00A004C1"/>
    <w:rsid w:val="00A017E3"/>
    <w:rsid w:val="00A01968"/>
    <w:rsid w:val="00A02135"/>
    <w:rsid w:val="00A027F9"/>
    <w:rsid w:val="00A02D53"/>
    <w:rsid w:val="00A03072"/>
    <w:rsid w:val="00A03BD3"/>
    <w:rsid w:val="00A03CC1"/>
    <w:rsid w:val="00A04185"/>
    <w:rsid w:val="00A04353"/>
    <w:rsid w:val="00A04474"/>
    <w:rsid w:val="00A04FD1"/>
    <w:rsid w:val="00A05059"/>
    <w:rsid w:val="00A06345"/>
    <w:rsid w:val="00A06394"/>
    <w:rsid w:val="00A06751"/>
    <w:rsid w:val="00A07171"/>
    <w:rsid w:val="00A0757C"/>
    <w:rsid w:val="00A076ED"/>
    <w:rsid w:val="00A07CBD"/>
    <w:rsid w:val="00A10F78"/>
    <w:rsid w:val="00A1224D"/>
    <w:rsid w:val="00A12422"/>
    <w:rsid w:val="00A125F8"/>
    <w:rsid w:val="00A12D11"/>
    <w:rsid w:val="00A12E51"/>
    <w:rsid w:val="00A1307A"/>
    <w:rsid w:val="00A1394C"/>
    <w:rsid w:val="00A13C95"/>
    <w:rsid w:val="00A141C6"/>
    <w:rsid w:val="00A143DA"/>
    <w:rsid w:val="00A150A8"/>
    <w:rsid w:val="00A157C0"/>
    <w:rsid w:val="00A15B8C"/>
    <w:rsid w:val="00A15DF9"/>
    <w:rsid w:val="00A16680"/>
    <w:rsid w:val="00A16B46"/>
    <w:rsid w:val="00A16FEB"/>
    <w:rsid w:val="00A176C3"/>
    <w:rsid w:val="00A2057B"/>
    <w:rsid w:val="00A2083C"/>
    <w:rsid w:val="00A20E2D"/>
    <w:rsid w:val="00A20F47"/>
    <w:rsid w:val="00A21239"/>
    <w:rsid w:val="00A21476"/>
    <w:rsid w:val="00A2196E"/>
    <w:rsid w:val="00A21CC8"/>
    <w:rsid w:val="00A22A43"/>
    <w:rsid w:val="00A25005"/>
    <w:rsid w:val="00A25612"/>
    <w:rsid w:val="00A2589D"/>
    <w:rsid w:val="00A266BF"/>
    <w:rsid w:val="00A271E0"/>
    <w:rsid w:val="00A27249"/>
    <w:rsid w:val="00A306E3"/>
    <w:rsid w:val="00A3145E"/>
    <w:rsid w:val="00A32545"/>
    <w:rsid w:val="00A3315B"/>
    <w:rsid w:val="00A3331A"/>
    <w:rsid w:val="00A3396F"/>
    <w:rsid w:val="00A33CF3"/>
    <w:rsid w:val="00A341AD"/>
    <w:rsid w:val="00A3457D"/>
    <w:rsid w:val="00A34AFA"/>
    <w:rsid w:val="00A34C59"/>
    <w:rsid w:val="00A359AD"/>
    <w:rsid w:val="00A3628F"/>
    <w:rsid w:val="00A3643A"/>
    <w:rsid w:val="00A367A7"/>
    <w:rsid w:val="00A371DB"/>
    <w:rsid w:val="00A37592"/>
    <w:rsid w:val="00A40026"/>
    <w:rsid w:val="00A40BCB"/>
    <w:rsid w:val="00A40C9B"/>
    <w:rsid w:val="00A40E80"/>
    <w:rsid w:val="00A4155C"/>
    <w:rsid w:val="00A41D8A"/>
    <w:rsid w:val="00A425F3"/>
    <w:rsid w:val="00A42970"/>
    <w:rsid w:val="00A4318A"/>
    <w:rsid w:val="00A432F5"/>
    <w:rsid w:val="00A43330"/>
    <w:rsid w:val="00A43398"/>
    <w:rsid w:val="00A43709"/>
    <w:rsid w:val="00A454AE"/>
    <w:rsid w:val="00A45AD6"/>
    <w:rsid w:val="00A45C82"/>
    <w:rsid w:val="00A46087"/>
    <w:rsid w:val="00A464EE"/>
    <w:rsid w:val="00A46754"/>
    <w:rsid w:val="00A46DF4"/>
    <w:rsid w:val="00A47604"/>
    <w:rsid w:val="00A5055E"/>
    <w:rsid w:val="00A50678"/>
    <w:rsid w:val="00A50D6A"/>
    <w:rsid w:val="00A51119"/>
    <w:rsid w:val="00A515F5"/>
    <w:rsid w:val="00A519A2"/>
    <w:rsid w:val="00A52885"/>
    <w:rsid w:val="00A54EAB"/>
    <w:rsid w:val="00A550E4"/>
    <w:rsid w:val="00A55438"/>
    <w:rsid w:val="00A5591E"/>
    <w:rsid w:val="00A55E12"/>
    <w:rsid w:val="00A55E99"/>
    <w:rsid w:val="00A560AF"/>
    <w:rsid w:val="00A5654A"/>
    <w:rsid w:val="00A56BEC"/>
    <w:rsid w:val="00A577E4"/>
    <w:rsid w:val="00A6034C"/>
    <w:rsid w:val="00A60C1A"/>
    <w:rsid w:val="00A611DA"/>
    <w:rsid w:val="00A6149E"/>
    <w:rsid w:val="00A615AE"/>
    <w:rsid w:val="00A61A3B"/>
    <w:rsid w:val="00A61FA0"/>
    <w:rsid w:val="00A62617"/>
    <w:rsid w:val="00A62621"/>
    <w:rsid w:val="00A63263"/>
    <w:rsid w:val="00A63343"/>
    <w:rsid w:val="00A633C0"/>
    <w:rsid w:val="00A64736"/>
    <w:rsid w:val="00A65BFC"/>
    <w:rsid w:val="00A6652F"/>
    <w:rsid w:val="00A66BB0"/>
    <w:rsid w:val="00A66C68"/>
    <w:rsid w:val="00A66CC6"/>
    <w:rsid w:val="00A67850"/>
    <w:rsid w:val="00A6788A"/>
    <w:rsid w:val="00A678D6"/>
    <w:rsid w:val="00A67A66"/>
    <w:rsid w:val="00A70751"/>
    <w:rsid w:val="00A708D9"/>
    <w:rsid w:val="00A71C0D"/>
    <w:rsid w:val="00A731D6"/>
    <w:rsid w:val="00A73B76"/>
    <w:rsid w:val="00A7464F"/>
    <w:rsid w:val="00A747C4"/>
    <w:rsid w:val="00A74875"/>
    <w:rsid w:val="00A74D93"/>
    <w:rsid w:val="00A759F5"/>
    <w:rsid w:val="00A7619E"/>
    <w:rsid w:val="00A76E78"/>
    <w:rsid w:val="00A7703B"/>
    <w:rsid w:val="00A77D6D"/>
    <w:rsid w:val="00A80882"/>
    <w:rsid w:val="00A812AC"/>
    <w:rsid w:val="00A81541"/>
    <w:rsid w:val="00A82724"/>
    <w:rsid w:val="00A82B97"/>
    <w:rsid w:val="00A82CC4"/>
    <w:rsid w:val="00A82F1E"/>
    <w:rsid w:val="00A834E8"/>
    <w:rsid w:val="00A836D7"/>
    <w:rsid w:val="00A83FA2"/>
    <w:rsid w:val="00A83FB4"/>
    <w:rsid w:val="00A84043"/>
    <w:rsid w:val="00A84959"/>
    <w:rsid w:val="00A84BFF"/>
    <w:rsid w:val="00A86152"/>
    <w:rsid w:val="00A865BC"/>
    <w:rsid w:val="00A86A61"/>
    <w:rsid w:val="00A86DB1"/>
    <w:rsid w:val="00A8713A"/>
    <w:rsid w:val="00A8730F"/>
    <w:rsid w:val="00A87508"/>
    <w:rsid w:val="00A876BF"/>
    <w:rsid w:val="00A8781F"/>
    <w:rsid w:val="00A87CB3"/>
    <w:rsid w:val="00A87DFE"/>
    <w:rsid w:val="00A901F0"/>
    <w:rsid w:val="00A90979"/>
    <w:rsid w:val="00A90BAB"/>
    <w:rsid w:val="00A90D46"/>
    <w:rsid w:val="00A9139A"/>
    <w:rsid w:val="00A9149E"/>
    <w:rsid w:val="00A91AC2"/>
    <w:rsid w:val="00A91BC1"/>
    <w:rsid w:val="00A9203C"/>
    <w:rsid w:val="00A92C72"/>
    <w:rsid w:val="00A94675"/>
    <w:rsid w:val="00A9560F"/>
    <w:rsid w:val="00A959DA"/>
    <w:rsid w:val="00A962AD"/>
    <w:rsid w:val="00A9661C"/>
    <w:rsid w:val="00A966BF"/>
    <w:rsid w:val="00A96E4C"/>
    <w:rsid w:val="00A974F8"/>
    <w:rsid w:val="00A97654"/>
    <w:rsid w:val="00A97C58"/>
    <w:rsid w:val="00AA010F"/>
    <w:rsid w:val="00AA13C4"/>
    <w:rsid w:val="00AA17D0"/>
    <w:rsid w:val="00AA19EE"/>
    <w:rsid w:val="00AA1CE6"/>
    <w:rsid w:val="00AA1FF6"/>
    <w:rsid w:val="00AA31CF"/>
    <w:rsid w:val="00AA39D0"/>
    <w:rsid w:val="00AA40EF"/>
    <w:rsid w:val="00AA4662"/>
    <w:rsid w:val="00AA493C"/>
    <w:rsid w:val="00AA4F3F"/>
    <w:rsid w:val="00AA513A"/>
    <w:rsid w:val="00AA576E"/>
    <w:rsid w:val="00AA749C"/>
    <w:rsid w:val="00AB03FB"/>
    <w:rsid w:val="00AB0C38"/>
    <w:rsid w:val="00AB0EB3"/>
    <w:rsid w:val="00AB149A"/>
    <w:rsid w:val="00AB1839"/>
    <w:rsid w:val="00AB225D"/>
    <w:rsid w:val="00AB5245"/>
    <w:rsid w:val="00AB5C5F"/>
    <w:rsid w:val="00AB72F3"/>
    <w:rsid w:val="00AB7B6A"/>
    <w:rsid w:val="00AB7C53"/>
    <w:rsid w:val="00AC05FF"/>
    <w:rsid w:val="00AC1D76"/>
    <w:rsid w:val="00AC1D8F"/>
    <w:rsid w:val="00AC1F23"/>
    <w:rsid w:val="00AC1FE6"/>
    <w:rsid w:val="00AC2E76"/>
    <w:rsid w:val="00AC337C"/>
    <w:rsid w:val="00AC363B"/>
    <w:rsid w:val="00AC3A7B"/>
    <w:rsid w:val="00AC54FF"/>
    <w:rsid w:val="00AC5751"/>
    <w:rsid w:val="00AC579C"/>
    <w:rsid w:val="00AC5AC6"/>
    <w:rsid w:val="00AC5B08"/>
    <w:rsid w:val="00AC6709"/>
    <w:rsid w:val="00AC6CCC"/>
    <w:rsid w:val="00AC776E"/>
    <w:rsid w:val="00AC7D0F"/>
    <w:rsid w:val="00AC7D54"/>
    <w:rsid w:val="00AC7EBC"/>
    <w:rsid w:val="00AC7F69"/>
    <w:rsid w:val="00AD042D"/>
    <w:rsid w:val="00AD0941"/>
    <w:rsid w:val="00AD1734"/>
    <w:rsid w:val="00AD18D1"/>
    <w:rsid w:val="00AD1D14"/>
    <w:rsid w:val="00AD22FB"/>
    <w:rsid w:val="00AD2BFC"/>
    <w:rsid w:val="00AD312C"/>
    <w:rsid w:val="00AD4A38"/>
    <w:rsid w:val="00AD50D2"/>
    <w:rsid w:val="00AD560A"/>
    <w:rsid w:val="00AD5AC1"/>
    <w:rsid w:val="00AD5D4C"/>
    <w:rsid w:val="00AD5EFB"/>
    <w:rsid w:val="00AD5F91"/>
    <w:rsid w:val="00AD64DE"/>
    <w:rsid w:val="00AD656B"/>
    <w:rsid w:val="00AD6811"/>
    <w:rsid w:val="00AD6A3A"/>
    <w:rsid w:val="00AD6D0D"/>
    <w:rsid w:val="00AD6F78"/>
    <w:rsid w:val="00AD70A9"/>
    <w:rsid w:val="00AD7935"/>
    <w:rsid w:val="00AE0EF4"/>
    <w:rsid w:val="00AE111E"/>
    <w:rsid w:val="00AE1777"/>
    <w:rsid w:val="00AE1C92"/>
    <w:rsid w:val="00AE3228"/>
    <w:rsid w:val="00AE512F"/>
    <w:rsid w:val="00AE58B5"/>
    <w:rsid w:val="00AE5B01"/>
    <w:rsid w:val="00AE65EF"/>
    <w:rsid w:val="00AE6E6C"/>
    <w:rsid w:val="00AE6F53"/>
    <w:rsid w:val="00AE7132"/>
    <w:rsid w:val="00AF072A"/>
    <w:rsid w:val="00AF0A5C"/>
    <w:rsid w:val="00AF0A7F"/>
    <w:rsid w:val="00AF1780"/>
    <w:rsid w:val="00AF17B3"/>
    <w:rsid w:val="00AF197E"/>
    <w:rsid w:val="00AF1EEA"/>
    <w:rsid w:val="00AF1F0E"/>
    <w:rsid w:val="00AF204F"/>
    <w:rsid w:val="00AF27F9"/>
    <w:rsid w:val="00AF2AC1"/>
    <w:rsid w:val="00AF2FD2"/>
    <w:rsid w:val="00AF302C"/>
    <w:rsid w:val="00AF3075"/>
    <w:rsid w:val="00AF326B"/>
    <w:rsid w:val="00AF3343"/>
    <w:rsid w:val="00AF3521"/>
    <w:rsid w:val="00AF3591"/>
    <w:rsid w:val="00AF368E"/>
    <w:rsid w:val="00AF3BE6"/>
    <w:rsid w:val="00AF4341"/>
    <w:rsid w:val="00AF46D1"/>
    <w:rsid w:val="00AF4C26"/>
    <w:rsid w:val="00AF50F1"/>
    <w:rsid w:val="00AF542A"/>
    <w:rsid w:val="00AF5DD6"/>
    <w:rsid w:val="00AF7057"/>
    <w:rsid w:val="00AF73D8"/>
    <w:rsid w:val="00AF7980"/>
    <w:rsid w:val="00B00625"/>
    <w:rsid w:val="00B00643"/>
    <w:rsid w:val="00B00D22"/>
    <w:rsid w:val="00B01785"/>
    <w:rsid w:val="00B019FA"/>
    <w:rsid w:val="00B02136"/>
    <w:rsid w:val="00B02147"/>
    <w:rsid w:val="00B0226C"/>
    <w:rsid w:val="00B0244C"/>
    <w:rsid w:val="00B02A44"/>
    <w:rsid w:val="00B02EB0"/>
    <w:rsid w:val="00B03509"/>
    <w:rsid w:val="00B03C98"/>
    <w:rsid w:val="00B04355"/>
    <w:rsid w:val="00B04479"/>
    <w:rsid w:val="00B045E3"/>
    <w:rsid w:val="00B05224"/>
    <w:rsid w:val="00B05301"/>
    <w:rsid w:val="00B05823"/>
    <w:rsid w:val="00B063C6"/>
    <w:rsid w:val="00B06CD0"/>
    <w:rsid w:val="00B06E72"/>
    <w:rsid w:val="00B06FBE"/>
    <w:rsid w:val="00B073EA"/>
    <w:rsid w:val="00B074C5"/>
    <w:rsid w:val="00B07B88"/>
    <w:rsid w:val="00B10124"/>
    <w:rsid w:val="00B104B3"/>
    <w:rsid w:val="00B11117"/>
    <w:rsid w:val="00B11408"/>
    <w:rsid w:val="00B11619"/>
    <w:rsid w:val="00B11A13"/>
    <w:rsid w:val="00B12076"/>
    <w:rsid w:val="00B122EC"/>
    <w:rsid w:val="00B12868"/>
    <w:rsid w:val="00B130AE"/>
    <w:rsid w:val="00B13785"/>
    <w:rsid w:val="00B13B49"/>
    <w:rsid w:val="00B13E7C"/>
    <w:rsid w:val="00B14BF9"/>
    <w:rsid w:val="00B15A78"/>
    <w:rsid w:val="00B15AD3"/>
    <w:rsid w:val="00B169FF"/>
    <w:rsid w:val="00B17A4A"/>
    <w:rsid w:val="00B20BD8"/>
    <w:rsid w:val="00B20CBC"/>
    <w:rsid w:val="00B212BA"/>
    <w:rsid w:val="00B217E6"/>
    <w:rsid w:val="00B21EA2"/>
    <w:rsid w:val="00B22612"/>
    <w:rsid w:val="00B23206"/>
    <w:rsid w:val="00B242D4"/>
    <w:rsid w:val="00B2439A"/>
    <w:rsid w:val="00B24BD6"/>
    <w:rsid w:val="00B255C8"/>
    <w:rsid w:val="00B257E5"/>
    <w:rsid w:val="00B26625"/>
    <w:rsid w:val="00B26CBB"/>
    <w:rsid w:val="00B26F50"/>
    <w:rsid w:val="00B27F83"/>
    <w:rsid w:val="00B3006F"/>
    <w:rsid w:val="00B304EC"/>
    <w:rsid w:val="00B30C6C"/>
    <w:rsid w:val="00B31977"/>
    <w:rsid w:val="00B31C72"/>
    <w:rsid w:val="00B31CA0"/>
    <w:rsid w:val="00B31F99"/>
    <w:rsid w:val="00B321B6"/>
    <w:rsid w:val="00B32BA8"/>
    <w:rsid w:val="00B33BF5"/>
    <w:rsid w:val="00B35424"/>
    <w:rsid w:val="00B3575B"/>
    <w:rsid w:val="00B35875"/>
    <w:rsid w:val="00B359B8"/>
    <w:rsid w:val="00B35E21"/>
    <w:rsid w:val="00B36342"/>
    <w:rsid w:val="00B36EEA"/>
    <w:rsid w:val="00B37409"/>
    <w:rsid w:val="00B37A43"/>
    <w:rsid w:val="00B37AD0"/>
    <w:rsid w:val="00B37BF5"/>
    <w:rsid w:val="00B37E9F"/>
    <w:rsid w:val="00B402AB"/>
    <w:rsid w:val="00B411F1"/>
    <w:rsid w:val="00B414F1"/>
    <w:rsid w:val="00B41933"/>
    <w:rsid w:val="00B42AB2"/>
    <w:rsid w:val="00B431CD"/>
    <w:rsid w:val="00B4403C"/>
    <w:rsid w:val="00B444C9"/>
    <w:rsid w:val="00B447AB"/>
    <w:rsid w:val="00B44B5A"/>
    <w:rsid w:val="00B45314"/>
    <w:rsid w:val="00B4540F"/>
    <w:rsid w:val="00B45845"/>
    <w:rsid w:val="00B46518"/>
    <w:rsid w:val="00B46FF6"/>
    <w:rsid w:val="00B472E9"/>
    <w:rsid w:val="00B4743D"/>
    <w:rsid w:val="00B500BB"/>
    <w:rsid w:val="00B5047A"/>
    <w:rsid w:val="00B50778"/>
    <w:rsid w:val="00B50A8D"/>
    <w:rsid w:val="00B5125C"/>
    <w:rsid w:val="00B51382"/>
    <w:rsid w:val="00B51542"/>
    <w:rsid w:val="00B515C4"/>
    <w:rsid w:val="00B52DCD"/>
    <w:rsid w:val="00B531A6"/>
    <w:rsid w:val="00B5370D"/>
    <w:rsid w:val="00B53CA9"/>
    <w:rsid w:val="00B5429B"/>
    <w:rsid w:val="00B54FD4"/>
    <w:rsid w:val="00B5503C"/>
    <w:rsid w:val="00B55A39"/>
    <w:rsid w:val="00B5630B"/>
    <w:rsid w:val="00B56539"/>
    <w:rsid w:val="00B56719"/>
    <w:rsid w:val="00B56781"/>
    <w:rsid w:val="00B56D7C"/>
    <w:rsid w:val="00B6057F"/>
    <w:rsid w:val="00B607BA"/>
    <w:rsid w:val="00B60FA7"/>
    <w:rsid w:val="00B610FA"/>
    <w:rsid w:val="00B618C0"/>
    <w:rsid w:val="00B61F9F"/>
    <w:rsid w:val="00B62464"/>
    <w:rsid w:val="00B62538"/>
    <w:rsid w:val="00B634B5"/>
    <w:rsid w:val="00B634B9"/>
    <w:rsid w:val="00B63738"/>
    <w:rsid w:val="00B6445D"/>
    <w:rsid w:val="00B64CB7"/>
    <w:rsid w:val="00B64D1C"/>
    <w:rsid w:val="00B65F7F"/>
    <w:rsid w:val="00B67DA6"/>
    <w:rsid w:val="00B70CA5"/>
    <w:rsid w:val="00B71D54"/>
    <w:rsid w:val="00B71DB1"/>
    <w:rsid w:val="00B72240"/>
    <w:rsid w:val="00B72EBB"/>
    <w:rsid w:val="00B73D6F"/>
    <w:rsid w:val="00B73EA6"/>
    <w:rsid w:val="00B740F0"/>
    <w:rsid w:val="00B74331"/>
    <w:rsid w:val="00B74729"/>
    <w:rsid w:val="00B7499F"/>
    <w:rsid w:val="00B75410"/>
    <w:rsid w:val="00B756A9"/>
    <w:rsid w:val="00B76947"/>
    <w:rsid w:val="00B76AC5"/>
    <w:rsid w:val="00B770A5"/>
    <w:rsid w:val="00B800E3"/>
    <w:rsid w:val="00B802F5"/>
    <w:rsid w:val="00B809AF"/>
    <w:rsid w:val="00B80F55"/>
    <w:rsid w:val="00B81181"/>
    <w:rsid w:val="00B81491"/>
    <w:rsid w:val="00B81C66"/>
    <w:rsid w:val="00B81D84"/>
    <w:rsid w:val="00B82314"/>
    <w:rsid w:val="00B826B2"/>
    <w:rsid w:val="00B8271D"/>
    <w:rsid w:val="00B82B01"/>
    <w:rsid w:val="00B82E2C"/>
    <w:rsid w:val="00B82E60"/>
    <w:rsid w:val="00B82F21"/>
    <w:rsid w:val="00B834A2"/>
    <w:rsid w:val="00B83A0C"/>
    <w:rsid w:val="00B85289"/>
    <w:rsid w:val="00B85D9D"/>
    <w:rsid w:val="00B85FB3"/>
    <w:rsid w:val="00B86189"/>
    <w:rsid w:val="00B86460"/>
    <w:rsid w:val="00B86B73"/>
    <w:rsid w:val="00B86D71"/>
    <w:rsid w:val="00B8712C"/>
    <w:rsid w:val="00B87332"/>
    <w:rsid w:val="00B87589"/>
    <w:rsid w:val="00B87FA3"/>
    <w:rsid w:val="00B92D23"/>
    <w:rsid w:val="00B9311B"/>
    <w:rsid w:val="00B93127"/>
    <w:rsid w:val="00B93258"/>
    <w:rsid w:val="00B93606"/>
    <w:rsid w:val="00B947FD"/>
    <w:rsid w:val="00B94ECD"/>
    <w:rsid w:val="00B9555A"/>
    <w:rsid w:val="00B95FDF"/>
    <w:rsid w:val="00B968B4"/>
    <w:rsid w:val="00B97703"/>
    <w:rsid w:val="00BA0356"/>
    <w:rsid w:val="00BA081E"/>
    <w:rsid w:val="00BA0C52"/>
    <w:rsid w:val="00BA155D"/>
    <w:rsid w:val="00BA17D3"/>
    <w:rsid w:val="00BA2301"/>
    <w:rsid w:val="00BA2427"/>
    <w:rsid w:val="00BA3CF1"/>
    <w:rsid w:val="00BA4F79"/>
    <w:rsid w:val="00BA53CD"/>
    <w:rsid w:val="00BA5695"/>
    <w:rsid w:val="00BA649A"/>
    <w:rsid w:val="00BA6D59"/>
    <w:rsid w:val="00BA6FB1"/>
    <w:rsid w:val="00BA7014"/>
    <w:rsid w:val="00BA73CF"/>
    <w:rsid w:val="00BA77F7"/>
    <w:rsid w:val="00BA798D"/>
    <w:rsid w:val="00BA7EB1"/>
    <w:rsid w:val="00BB00B7"/>
    <w:rsid w:val="00BB043D"/>
    <w:rsid w:val="00BB09AC"/>
    <w:rsid w:val="00BB0C14"/>
    <w:rsid w:val="00BB1F67"/>
    <w:rsid w:val="00BB2EBC"/>
    <w:rsid w:val="00BB3192"/>
    <w:rsid w:val="00BB371F"/>
    <w:rsid w:val="00BB42F5"/>
    <w:rsid w:val="00BB455D"/>
    <w:rsid w:val="00BB48E5"/>
    <w:rsid w:val="00BB502D"/>
    <w:rsid w:val="00BB5167"/>
    <w:rsid w:val="00BB56DE"/>
    <w:rsid w:val="00BB63F3"/>
    <w:rsid w:val="00BB6F05"/>
    <w:rsid w:val="00BB7346"/>
    <w:rsid w:val="00BB787C"/>
    <w:rsid w:val="00BB7C16"/>
    <w:rsid w:val="00BC045A"/>
    <w:rsid w:val="00BC0F19"/>
    <w:rsid w:val="00BC1D8E"/>
    <w:rsid w:val="00BC26AA"/>
    <w:rsid w:val="00BC2739"/>
    <w:rsid w:val="00BC2835"/>
    <w:rsid w:val="00BC2ED1"/>
    <w:rsid w:val="00BC3DBE"/>
    <w:rsid w:val="00BC472A"/>
    <w:rsid w:val="00BC51BC"/>
    <w:rsid w:val="00BC52D6"/>
    <w:rsid w:val="00BC57E5"/>
    <w:rsid w:val="00BC60F8"/>
    <w:rsid w:val="00BC6232"/>
    <w:rsid w:val="00BC66A9"/>
    <w:rsid w:val="00BC679E"/>
    <w:rsid w:val="00BC6A75"/>
    <w:rsid w:val="00BC737D"/>
    <w:rsid w:val="00BD00D3"/>
    <w:rsid w:val="00BD0315"/>
    <w:rsid w:val="00BD04BA"/>
    <w:rsid w:val="00BD1243"/>
    <w:rsid w:val="00BD13A4"/>
    <w:rsid w:val="00BD199F"/>
    <w:rsid w:val="00BD19E6"/>
    <w:rsid w:val="00BD1AA8"/>
    <w:rsid w:val="00BD1FB2"/>
    <w:rsid w:val="00BD2400"/>
    <w:rsid w:val="00BD2AD4"/>
    <w:rsid w:val="00BD2AD6"/>
    <w:rsid w:val="00BD3D2A"/>
    <w:rsid w:val="00BD42DC"/>
    <w:rsid w:val="00BD4952"/>
    <w:rsid w:val="00BD4E5F"/>
    <w:rsid w:val="00BD5E2D"/>
    <w:rsid w:val="00BD63C8"/>
    <w:rsid w:val="00BD7025"/>
    <w:rsid w:val="00BD7636"/>
    <w:rsid w:val="00BE0063"/>
    <w:rsid w:val="00BE01ED"/>
    <w:rsid w:val="00BE066F"/>
    <w:rsid w:val="00BE09C5"/>
    <w:rsid w:val="00BE0B4B"/>
    <w:rsid w:val="00BE0C79"/>
    <w:rsid w:val="00BE0D2C"/>
    <w:rsid w:val="00BE10CA"/>
    <w:rsid w:val="00BE1445"/>
    <w:rsid w:val="00BE1D18"/>
    <w:rsid w:val="00BE1FED"/>
    <w:rsid w:val="00BE20BC"/>
    <w:rsid w:val="00BE2891"/>
    <w:rsid w:val="00BE2959"/>
    <w:rsid w:val="00BE2F0C"/>
    <w:rsid w:val="00BE35FC"/>
    <w:rsid w:val="00BE39A4"/>
    <w:rsid w:val="00BE3C51"/>
    <w:rsid w:val="00BE43CB"/>
    <w:rsid w:val="00BE4529"/>
    <w:rsid w:val="00BE5A0C"/>
    <w:rsid w:val="00BE6302"/>
    <w:rsid w:val="00BE651B"/>
    <w:rsid w:val="00BF0026"/>
    <w:rsid w:val="00BF0401"/>
    <w:rsid w:val="00BF12D5"/>
    <w:rsid w:val="00BF12F0"/>
    <w:rsid w:val="00BF162A"/>
    <w:rsid w:val="00BF18AF"/>
    <w:rsid w:val="00BF1F3F"/>
    <w:rsid w:val="00BF20DC"/>
    <w:rsid w:val="00BF244E"/>
    <w:rsid w:val="00BF2FB3"/>
    <w:rsid w:val="00BF3095"/>
    <w:rsid w:val="00BF3CC9"/>
    <w:rsid w:val="00BF411F"/>
    <w:rsid w:val="00BF5A6C"/>
    <w:rsid w:val="00BF5C14"/>
    <w:rsid w:val="00BF619D"/>
    <w:rsid w:val="00BF6915"/>
    <w:rsid w:val="00BF717E"/>
    <w:rsid w:val="00BF7463"/>
    <w:rsid w:val="00BF7807"/>
    <w:rsid w:val="00BF7B74"/>
    <w:rsid w:val="00C01227"/>
    <w:rsid w:val="00C01C4D"/>
    <w:rsid w:val="00C01C70"/>
    <w:rsid w:val="00C01C9D"/>
    <w:rsid w:val="00C02327"/>
    <w:rsid w:val="00C025E6"/>
    <w:rsid w:val="00C03817"/>
    <w:rsid w:val="00C03B1A"/>
    <w:rsid w:val="00C0499D"/>
    <w:rsid w:val="00C04BF8"/>
    <w:rsid w:val="00C0530C"/>
    <w:rsid w:val="00C05D87"/>
    <w:rsid w:val="00C05E20"/>
    <w:rsid w:val="00C06F56"/>
    <w:rsid w:val="00C07C13"/>
    <w:rsid w:val="00C07C86"/>
    <w:rsid w:val="00C07D36"/>
    <w:rsid w:val="00C109EE"/>
    <w:rsid w:val="00C11623"/>
    <w:rsid w:val="00C11DF6"/>
    <w:rsid w:val="00C11F37"/>
    <w:rsid w:val="00C122C5"/>
    <w:rsid w:val="00C123F4"/>
    <w:rsid w:val="00C15383"/>
    <w:rsid w:val="00C157C8"/>
    <w:rsid w:val="00C15E19"/>
    <w:rsid w:val="00C16D11"/>
    <w:rsid w:val="00C17388"/>
    <w:rsid w:val="00C17B1E"/>
    <w:rsid w:val="00C17BCF"/>
    <w:rsid w:val="00C202A4"/>
    <w:rsid w:val="00C20451"/>
    <w:rsid w:val="00C208DE"/>
    <w:rsid w:val="00C21077"/>
    <w:rsid w:val="00C2150E"/>
    <w:rsid w:val="00C21659"/>
    <w:rsid w:val="00C21D58"/>
    <w:rsid w:val="00C21F1E"/>
    <w:rsid w:val="00C22777"/>
    <w:rsid w:val="00C230B2"/>
    <w:rsid w:val="00C23730"/>
    <w:rsid w:val="00C23C39"/>
    <w:rsid w:val="00C24467"/>
    <w:rsid w:val="00C24C7B"/>
    <w:rsid w:val="00C24D61"/>
    <w:rsid w:val="00C2549C"/>
    <w:rsid w:val="00C254BA"/>
    <w:rsid w:val="00C2559A"/>
    <w:rsid w:val="00C25881"/>
    <w:rsid w:val="00C2601E"/>
    <w:rsid w:val="00C264B0"/>
    <w:rsid w:val="00C3018A"/>
    <w:rsid w:val="00C30B27"/>
    <w:rsid w:val="00C31056"/>
    <w:rsid w:val="00C31838"/>
    <w:rsid w:val="00C31A22"/>
    <w:rsid w:val="00C31EB3"/>
    <w:rsid w:val="00C31F01"/>
    <w:rsid w:val="00C3217D"/>
    <w:rsid w:val="00C321DA"/>
    <w:rsid w:val="00C341CD"/>
    <w:rsid w:val="00C34F76"/>
    <w:rsid w:val="00C352CB"/>
    <w:rsid w:val="00C35656"/>
    <w:rsid w:val="00C356EC"/>
    <w:rsid w:val="00C36600"/>
    <w:rsid w:val="00C36647"/>
    <w:rsid w:val="00C36A56"/>
    <w:rsid w:val="00C36E05"/>
    <w:rsid w:val="00C37438"/>
    <w:rsid w:val="00C376F0"/>
    <w:rsid w:val="00C37BD7"/>
    <w:rsid w:val="00C40AD5"/>
    <w:rsid w:val="00C40DF6"/>
    <w:rsid w:val="00C41565"/>
    <w:rsid w:val="00C41A5B"/>
    <w:rsid w:val="00C41D15"/>
    <w:rsid w:val="00C41F6F"/>
    <w:rsid w:val="00C42248"/>
    <w:rsid w:val="00C42D40"/>
    <w:rsid w:val="00C43CD6"/>
    <w:rsid w:val="00C43DF3"/>
    <w:rsid w:val="00C43F4D"/>
    <w:rsid w:val="00C4401D"/>
    <w:rsid w:val="00C4417D"/>
    <w:rsid w:val="00C44C00"/>
    <w:rsid w:val="00C44E88"/>
    <w:rsid w:val="00C44F3F"/>
    <w:rsid w:val="00C44FDD"/>
    <w:rsid w:val="00C4509D"/>
    <w:rsid w:val="00C45184"/>
    <w:rsid w:val="00C459E3"/>
    <w:rsid w:val="00C45DF4"/>
    <w:rsid w:val="00C46973"/>
    <w:rsid w:val="00C4726A"/>
    <w:rsid w:val="00C4749F"/>
    <w:rsid w:val="00C474EE"/>
    <w:rsid w:val="00C47A4B"/>
    <w:rsid w:val="00C47A9B"/>
    <w:rsid w:val="00C47BF0"/>
    <w:rsid w:val="00C50856"/>
    <w:rsid w:val="00C50C7C"/>
    <w:rsid w:val="00C50EF9"/>
    <w:rsid w:val="00C5141E"/>
    <w:rsid w:val="00C52A54"/>
    <w:rsid w:val="00C5318B"/>
    <w:rsid w:val="00C531B7"/>
    <w:rsid w:val="00C53EA0"/>
    <w:rsid w:val="00C540C8"/>
    <w:rsid w:val="00C54567"/>
    <w:rsid w:val="00C548EC"/>
    <w:rsid w:val="00C550D4"/>
    <w:rsid w:val="00C551D4"/>
    <w:rsid w:val="00C552AC"/>
    <w:rsid w:val="00C552F5"/>
    <w:rsid w:val="00C55475"/>
    <w:rsid w:val="00C556AF"/>
    <w:rsid w:val="00C55846"/>
    <w:rsid w:val="00C55CD3"/>
    <w:rsid w:val="00C57443"/>
    <w:rsid w:val="00C600EC"/>
    <w:rsid w:val="00C61FFF"/>
    <w:rsid w:val="00C621E8"/>
    <w:rsid w:val="00C62322"/>
    <w:rsid w:val="00C62A67"/>
    <w:rsid w:val="00C63765"/>
    <w:rsid w:val="00C63A9A"/>
    <w:rsid w:val="00C63D46"/>
    <w:rsid w:val="00C63E7F"/>
    <w:rsid w:val="00C64737"/>
    <w:rsid w:val="00C64C21"/>
    <w:rsid w:val="00C65367"/>
    <w:rsid w:val="00C658BF"/>
    <w:rsid w:val="00C6609B"/>
    <w:rsid w:val="00C666D9"/>
    <w:rsid w:val="00C66C5A"/>
    <w:rsid w:val="00C676E6"/>
    <w:rsid w:val="00C6781C"/>
    <w:rsid w:val="00C67F7F"/>
    <w:rsid w:val="00C7048E"/>
    <w:rsid w:val="00C7052F"/>
    <w:rsid w:val="00C70CF1"/>
    <w:rsid w:val="00C70FAB"/>
    <w:rsid w:val="00C712F1"/>
    <w:rsid w:val="00C73C47"/>
    <w:rsid w:val="00C73F31"/>
    <w:rsid w:val="00C74B29"/>
    <w:rsid w:val="00C75385"/>
    <w:rsid w:val="00C75F0B"/>
    <w:rsid w:val="00C762F0"/>
    <w:rsid w:val="00C76408"/>
    <w:rsid w:val="00C76780"/>
    <w:rsid w:val="00C768F8"/>
    <w:rsid w:val="00C77A93"/>
    <w:rsid w:val="00C800DB"/>
    <w:rsid w:val="00C8048B"/>
    <w:rsid w:val="00C80A15"/>
    <w:rsid w:val="00C80A97"/>
    <w:rsid w:val="00C814A9"/>
    <w:rsid w:val="00C814F7"/>
    <w:rsid w:val="00C81754"/>
    <w:rsid w:val="00C81C47"/>
    <w:rsid w:val="00C81E62"/>
    <w:rsid w:val="00C81F27"/>
    <w:rsid w:val="00C821BB"/>
    <w:rsid w:val="00C82918"/>
    <w:rsid w:val="00C83A7C"/>
    <w:rsid w:val="00C83C51"/>
    <w:rsid w:val="00C841EF"/>
    <w:rsid w:val="00C842B4"/>
    <w:rsid w:val="00C84353"/>
    <w:rsid w:val="00C848DF"/>
    <w:rsid w:val="00C84FB5"/>
    <w:rsid w:val="00C84FC9"/>
    <w:rsid w:val="00C8510B"/>
    <w:rsid w:val="00C853EC"/>
    <w:rsid w:val="00C85F59"/>
    <w:rsid w:val="00C86100"/>
    <w:rsid w:val="00C87274"/>
    <w:rsid w:val="00C87984"/>
    <w:rsid w:val="00C87ABD"/>
    <w:rsid w:val="00C906B5"/>
    <w:rsid w:val="00C90C94"/>
    <w:rsid w:val="00C90E39"/>
    <w:rsid w:val="00C9143B"/>
    <w:rsid w:val="00C91E89"/>
    <w:rsid w:val="00C92471"/>
    <w:rsid w:val="00C929CA"/>
    <w:rsid w:val="00C92B77"/>
    <w:rsid w:val="00C938C7"/>
    <w:rsid w:val="00C94036"/>
    <w:rsid w:val="00C94E97"/>
    <w:rsid w:val="00C9554B"/>
    <w:rsid w:val="00C964A0"/>
    <w:rsid w:val="00C97E15"/>
    <w:rsid w:val="00CA1DD1"/>
    <w:rsid w:val="00CA23BC"/>
    <w:rsid w:val="00CA2BD0"/>
    <w:rsid w:val="00CA361C"/>
    <w:rsid w:val="00CA378F"/>
    <w:rsid w:val="00CA37E7"/>
    <w:rsid w:val="00CA38BA"/>
    <w:rsid w:val="00CA455F"/>
    <w:rsid w:val="00CA4E5C"/>
    <w:rsid w:val="00CA5886"/>
    <w:rsid w:val="00CA58F1"/>
    <w:rsid w:val="00CA652E"/>
    <w:rsid w:val="00CA6F73"/>
    <w:rsid w:val="00CA79E7"/>
    <w:rsid w:val="00CB006B"/>
    <w:rsid w:val="00CB0A15"/>
    <w:rsid w:val="00CB0AD2"/>
    <w:rsid w:val="00CB1E73"/>
    <w:rsid w:val="00CB29C2"/>
    <w:rsid w:val="00CB2C56"/>
    <w:rsid w:val="00CB2E55"/>
    <w:rsid w:val="00CB3005"/>
    <w:rsid w:val="00CB3934"/>
    <w:rsid w:val="00CB39CC"/>
    <w:rsid w:val="00CB3BAD"/>
    <w:rsid w:val="00CB3F25"/>
    <w:rsid w:val="00CB47CF"/>
    <w:rsid w:val="00CB5B2A"/>
    <w:rsid w:val="00CB6CB2"/>
    <w:rsid w:val="00CB7118"/>
    <w:rsid w:val="00CB7897"/>
    <w:rsid w:val="00CC036B"/>
    <w:rsid w:val="00CC05EE"/>
    <w:rsid w:val="00CC07B4"/>
    <w:rsid w:val="00CC081C"/>
    <w:rsid w:val="00CC1C8D"/>
    <w:rsid w:val="00CC2357"/>
    <w:rsid w:val="00CC2C3B"/>
    <w:rsid w:val="00CC3505"/>
    <w:rsid w:val="00CC39C7"/>
    <w:rsid w:val="00CC3B70"/>
    <w:rsid w:val="00CC43D5"/>
    <w:rsid w:val="00CC47D4"/>
    <w:rsid w:val="00CC58D4"/>
    <w:rsid w:val="00CC5A18"/>
    <w:rsid w:val="00CC612F"/>
    <w:rsid w:val="00CC7407"/>
    <w:rsid w:val="00CC7998"/>
    <w:rsid w:val="00CD0A26"/>
    <w:rsid w:val="00CD0DEC"/>
    <w:rsid w:val="00CD12A4"/>
    <w:rsid w:val="00CD193C"/>
    <w:rsid w:val="00CD1AED"/>
    <w:rsid w:val="00CD1DFF"/>
    <w:rsid w:val="00CD2635"/>
    <w:rsid w:val="00CD2BD1"/>
    <w:rsid w:val="00CD2DF5"/>
    <w:rsid w:val="00CD3BFB"/>
    <w:rsid w:val="00CD3E36"/>
    <w:rsid w:val="00CD44FE"/>
    <w:rsid w:val="00CD4D0A"/>
    <w:rsid w:val="00CD52E7"/>
    <w:rsid w:val="00CD545B"/>
    <w:rsid w:val="00CD7DBB"/>
    <w:rsid w:val="00CD7F01"/>
    <w:rsid w:val="00CE03C5"/>
    <w:rsid w:val="00CE0CC7"/>
    <w:rsid w:val="00CE1738"/>
    <w:rsid w:val="00CE1972"/>
    <w:rsid w:val="00CE1D53"/>
    <w:rsid w:val="00CE1DC9"/>
    <w:rsid w:val="00CE2E63"/>
    <w:rsid w:val="00CE4238"/>
    <w:rsid w:val="00CE4B84"/>
    <w:rsid w:val="00CE55E9"/>
    <w:rsid w:val="00CE5AE6"/>
    <w:rsid w:val="00CE6469"/>
    <w:rsid w:val="00CE66F7"/>
    <w:rsid w:val="00CE6911"/>
    <w:rsid w:val="00CE6B62"/>
    <w:rsid w:val="00CE7296"/>
    <w:rsid w:val="00CE7394"/>
    <w:rsid w:val="00CE7753"/>
    <w:rsid w:val="00CE799A"/>
    <w:rsid w:val="00CF07CA"/>
    <w:rsid w:val="00CF0C79"/>
    <w:rsid w:val="00CF108E"/>
    <w:rsid w:val="00CF15E0"/>
    <w:rsid w:val="00CF1C82"/>
    <w:rsid w:val="00CF2158"/>
    <w:rsid w:val="00CF2980"/>
    <w:rsid w:val="00CF36DB"/>
    <w:rsid w:val="00CF4649"/>
    <w:rsid w:val="00CF4786"/>
    <w:rsid w:val="00CF5C24"/>
    <w:rsid w:val="00CF5CD9"/>
    <w:rsid w:val="00CF5F81"/>
    <w:rsid w:val="00CF62CA"/>
    <w:rsid w:val="00CF68D1"/>
    <w:rsid w:val="00CF6D6E"/>
    <w:rsid w:val="00CF703F"/>
    <w:rsid w:val="00D000FF"/>
    <w:rsid w:val="00D00F7C"/>
    <w:rsid w:val="00D00FA1"/>
    <w:rsid w:val="00D0119A"/>
    <w:rsid w:val="00D01460"/>
    <w:rsid w:val="00D01D08"/>
    <w:rsid w:val="00D0208B"/>
    <w:rsid w:val="00D030F9"/>
    <w:rsid w:val="00D03B80"/>
    <w:rsid w:val="00D03CA0"/>
    <w:rsid w:val="00D041D0"/>
    <w:rsid w:val="00D0456F"/>
    <w:rsid w:val="00D047BA"/>
    <w:rsid w:val="00D04EB6"/>
    <w:rsid w:val="00D059EE"/>
    <w:rsid w:val="00D07984"/>
    <w:rsid w:val="00D07AEE"/>
    <w:rsid w:val="00D10214"/>
    <w:rsid w:val="00D104B4"/>
    <w:rsid w:val="00D11389"/>
    <w:rsid w:val="00D1149B"/>
    <w:rsid w:val="00D119E0"/>
    <w:rsid w:val="00D11A48"/>
    <w:rsid w:val="00D1273B"/>
    <w:rsid w:val="00D13CDC"/>
    <w:rsid w:val="00D15FDC"/>
    <w:rsid w:val="00D16316"/>
    <w:rsid w:val="00D16573"/>
    <w:rsid w:val="00D17396"/>
    <w:rsid w:val="00D178E4"/>
    <w:rsid w:val="00D21980"/>
    <w:rsid w:val="00D219E7"/>
    <w:rsid w:val="00D223F8"/>
    <w:rsid w:val="00D2481D"/>
    <w:rsid w:val="00D24AF5"/>
    <w:rsid w:val="00D24BD8"/>
    <w:rsid w:val="00D25E66"/>
    <w:rsid w:val="00D261AD"/>
    <w:rsid w:val="00D301A8"/>
    <w:rsid w:val="00D30B14"/>
    <w:rsid w:val="00D30F14"/>
    <w:rsid w:val="00D31265"/>
    <w:rsid w:val="00D3157B"/>
    <w:rsid w:val="00D31E36"/>
    <w:rsid w:val="00D3363D"/>
    <w:rsid w:val="00D33AE6"/>
    <w:rsid w:val="00D3568F"/>
    <w:rsid w:val="00D356E3"/>
    <w:rsid w:val="00D35E07"/>
    <w:rsid w:val="00D362D6"/>
    <w:rsid w:val="00D366F3"/>
    <w:rsid w:val="00D3688A"/>
    <w:rsid w:val="00D3757E"/>
    <w:rsid w:val="00D37DFC"/>
    <w:rsid w:val="00D400FF"/>
    <w:rsid w:val="00D407B2"/>
    <w:rsid w:val="00D40F26"/>
    <w:rsid w:val="00D41343"/>
    <w:rsid w:val="00D41758"/>
    <w:rsid w:val="00D41789"/>
    <w:rsid w:val="00D41C35"/>
    <w:rsid w:val="00D42597"/>
    <w:rsid w:val="00D42A15"/>
    <w:rsid w:val="00D430B4"/>
    <w:rsid w:val="00D4315C"/>
    <w:rsid w:val="00D435B3"/>
    <w:rsid w:val="00D43643"/>
    <w:rsid w:val="00D43F30"/>
    <w:rsid w:val="00D44739"/>
    <w:rsid w:val="00D44A9B"/>
    <w:rsid w:val="00D45B08"/>
    <w:rsid w:val="00D45F31"/>
    <w:rsid w:val="00D45F4D"/>
    <w:rsid w:val="00D46637"/>
    <w:rsid w:val="00D46771"/>
    <w:rsid w:val="00D46AAE"/>
    <w:rsid w:val="00D47C7F"/>
    <w:rsid w:val="00D50A80"/>
    <w:rsid w:val="00D50A84"/>
    <w:rsid w:val="00D5133C"/>
    <w:rsid w:val="00D520C3"/>
    <w:rsid w:val="00D526E1"/>
    <w:rsid w:val="00D52EA2"/>
    <w:rsid w:val="00D5355B"/>
    <w:rsid w:val="00D539D1"/>
    <w:rsid w:val="00D54B17"/>
    <w:rsid w:val="00D55381"/>
    <w:rsid w:val="00D55EE4"/>
    <w:rsid w:val="00D55F49"/>
    <w:rsid w:val="00D56465"/>
    <w:rsid w:val="00D56A70"/>
    <w:rsid w:val="00D57376"/>
    <w:rsid w:val="00D577D6"/>
    <w:rsid w:val="00D60ABA"/>
    <w:rsid w:val="00D6178F"/>
    <w:rsid w:val="00D62546"/>
    <w:rsid w:val="00D62634"/>
    <w:rsid w:val="00D62FEF"/>
    <w:rsid w:val="00D632CE"/>
    <w:rsid w:val="00D63D04"/>
    <w:rsid w:val="00D643EC"/>
    <w:rsid w:val="00D64459"/>
    <w:rsid w:val="00D648E2"/>
    <w:rsid w:val="00D649F8"/>
    <w:rsid w:val="00D650E9"/>
    <w:rsid w:val="00D65753"/>
    <w:rsid w:val="00D6636C"/>
    <w:rsid w:val="00D66805"/>
    <w:rsid w:val="00D66E19"/>
    <w:rsid w:val="00D67695"/>
    <w:rsid w:val="00D676A8"/>
    <w:rsid w:val="00D67A99"/>
    <w:rsid w:val="00D67B43"/>
    <w:rsid w:val="00D7052E"/>
    <w:rsid w:val="00D707AB"/>
    <w:rsid w:val="00D70B93"/>
    <w:rsid w:val="00D70FDB"/>
    <w:rsid w:val="00D7170F"/>
    <w:rsid w:val="00D720B1"/>
    <w:rsid w:val="00D72520"/>
    <w:rsid w:val="00D72877"/>
    <w:rsid w:val="00D73285"/>
    <w:rsid w:val="00D7347A"/>
    <w:rsid w:val="00D738F5"/>
    <w:rsid w:val="00D73DE5"/>
    <w:rsid w:val="00D73DEB"/>
    <w:rsid w:val="00D73E2A"/>
    <w:rsid w:val="00D74525"/>
    <w:rsid w:val="00D74B75"/>
    <w:rsid w:val="00D75200"/>
    <w:rsid w:val="00D75388"/>
    <w:rsid w:val="00D75772"/>
    <w:rsid w:val="00D75E1D"/>
    <w:rsid w:val="00D768A6"/>
    <w:rsid w:val="00D76DF8"/>
    <w:rsid w:val="00D776C9"/>
    <w:rsid w:val="00D8047E"/>
    <w:rsid w:val="00D8066C"/>
    <w:rsid w:val="00D80787"/>
    <w:rsid w:val="00D80DFC"/>
    <w:rsid w:val="00D81629"/>
    <w:rsid w:val="00D81796"/>
    <w:rsid w:val="00D81BC1"/>
    <w:rsid w:val="00D81FF4"/>
    <w:rsid w:val="00D822D1"/>
    <w:rsid w:val="00D82577"/>
    <w:rsid w:val="00D8276F"/>
    <w:rsid w:val="00D82BCF"/>
    <w:rsid w:val="00D831FB"/>
    <w:rsid w:val="00D8350B"/>
    <w:rsid w:val="00D84205"/>
    <w:rsid w:val="00D848A9"/>
    <w:rsid w:val="00D850DB"/>
    <w:rsid w:val="00D85428"/>
    <w:rsid w:val="00D85DAB"/>
    <w:rsid w:val="00D86080"/>
    <w:rsid w:val="00D877A3"/>
    <w:rsid w:val="00D906ED"/>
    <w:rsid w:val="00D911A4"/>
    <w:rsid w:val="00D913DA"/>
    <w:rsid w:val="00D91C92"/>
    <w:rsid w:val="00D922BF"/>
    <w:rsid w:val="00D9253C"/>
    <w:rsid w:val="00D944B4"/>
    <w:rsid w:val="00D947D5"/>
    <w:rsid w:val="00D9524A"/>
    <w:rsid w:val="00D95E2D"/>
    <w:rsid w:val="00D9600C"/>
    <w:rsid w:val="00D968A0"/>
    <w:rsid w:val="00D96A13"/>
    <w:rsid w:val="00D96D45"/>
    <w:rsid w:val="00D9728B"/>
    <w:rsid w:val="00D9753E"/>
    <w:rsid w:val="00D97552"/>
    <w:rsid w:val="00D9785C"/>
    <w:rsid w:val="00D97C26"/>
    <w:rsid w:val="00D97ED1"/>
    <w:rsid w:val="00DA0A7F"/>
    <w:rsid w:val="00DA0AE2"/>
    <w:rsid w:val="00DA0BD9"/>
    <w:rsid w:val="00DA0C10"/>
    <w:rsid w:val="00DA18BD"/>
    <w:rsid w:val="00DA1EA7"/>
    <w:rsid w:val="00DA24A7"/>
    <w:rsid w:val="00DA2E26"/>
    <w:rsid w:val="00DA34E3"/>
    <w:rsid w:val="00DA36A1"/>
    <w:rsid w:val="00DA3A8A"/>
    <w:rsid w:val="00DA3D0D"/>
    <w:rsid w:val="00DA4B25"/>
    <w:rsid w:val="00DA537C"/>
    <w:rsid w:val="00DA608D"/>
    <w:rsid w:val="00DA618D"/>
    <w:rsid w:val="00DA6386"/>
    <w:rsid w:val="00DA7632"/>
    <w:rsid w:val="00DA79E7"/>
    <w:rsid w:val="00DB023F"/>
    <w:rsid w:val="00DB0CB7"/>
    <w:rsid w:val="00DB16D7"/>
    <w:rsid w:val="00DB1707"/>
    <w:rsid w:val="00DB23A8"/>
    <w:rsid w:val="00DB34F2"/>
    <w:rsid w:val="00DB4D8F"/>
    <w:rsid w:val="00DB6892"/>
    <w:rsid w:val="00DB7414"/>
    <w:rsid w:val="00DB78C9"/>
    <w:rsid w:val="00DC01E6"/>
    <w:rsid w:val="00DC08FE"/>
    <w:rsid w:val="00DC0DA9"/>
    <w:rsid w:val="00DC1EFD"/>
    <w:rsid w:val="00DC21C6"/>
    <w:rsid w:val="00DC22D1"/>
    <w:rsid w:val="00DC311E"/>
    <w:rsid w:val="00DC31AB"/>
    <w:rsid w:val="00DC396D"/>
    <w:rsid w:val="00DC3AE6"/>
    <w:rsid w:val="00DC4DEF"/>
    <w:rsid w:val="00DC55EB"/>
    <w:rsid w:val="00DC5642"/>
    <w:rsid w:val="00DC58D5"/>
    <w:rsid w:val="00DC5E1D"/>
    <w:rsid w:val="00DC5EC0"/>
    <w:rsid w:val="00DC6C47"/>
    <w:rsid w:val="00DC6F0D"/>
    <w:rsid w:val="00DC777C"/>
    <w:rsid w:val="00DD0264"/>
    <w:rsid w:val="00DD190D"/>
    <w:rsid w:val="00DD2167"/>
    <w:rsid w:val="00DD3E7D"/>
    <w:rsid w:val="00DD4099"/>
    <w:rsid w:val="00DD4622"/>
    <w:rsid w:val="00DD5190"/>
    <w:rsid w:val="00DD5A48"/>
    <w:rsid w:val="00DD6391"/>
    <w:rsid w:val="00DD670B"/>
    <w:rsid w:val="00DD73F7"/>
    <w:rsid w:val="00DE0085"/>
    <w:rsid w:val="00DE0F31"/>
    <w:rsid w:val="00DE209B"/>
    <w:rsid w:val="00DE3F83"/>
    <w:rsid w:val="00DE4F0A"/>
    <w:rsid w:val="00DE519B"/>
    <w:rsid w:val="00DE542D"/>
    <w:rsid w:val="00DE57AF"/>
    <w:rsid w:val="00DE5B63"/>
    <w:rsid w:val="00DE65BF"/>
    <w:rsid w:val="00DE69EB"/>
    <w:rsid w:val="00DE6AF6"/>
    <w:rsid w:val="00DE6E91"/>
    <w:rsid w:val="00DF0203"/>
    <w:rsid w:val="00DF1AC4"/>
    <w:rsid w:val="00DF1BC1"/>
    <w:rsid w:val="00DF20F3"/>
    <w:rsid w:val="00DF213C"/>
    <w:rsid w:val="00DF239F"/>
    <w:rsid w:val="00DF2869"/>
    <w:rsid w:val="00DF29CF"/>
    <w:rsid w:val="00DF315E"/>
    <w:rsid w:val="00DF317C"/>
    <w:rsid w:val="00DF352A"/>
    <w:rsid w:val="00DF38E0"/>
    <w:rsid w:val="00DF3CD0"/>
    <w:rsid w:val="00DF3D6F"/>
    <w:rsid w:val="00DF492F"/>
    <w:rsid w:val="00DF5B46"/>
    <w:rsid w:val="00DF643B"/>
    <w:rsid w:val="00DF69C9"/>
    <w:rsid w:val="00DF7EFC"/>
    <w:rsid w:val="00E00EE1"/>
    <w:rsid w:val="00E0105C"/>
    <w:rsid w:val="00E015F7"/>
    <w:rsid w:val="00E02560"/>
    <w:rsid w:val="00E02B52"/>
    <w:rsid w:val="00E041A1"/>
    <w:rsid w:val="00E042FB"/>
    <w:rsid w:val="00E0443A"/>
    <w:rsid w:val="00E048EB"/>
    <w:rsid w:val="00E04BFC"/>
    <w:rsid w:val="00E04EDF"/>
    <w:rsid w:val="00E056B0"/>
    <w:rsid w:val="00E05851"/>
    <w:rsid w:val="00E058C7"/>
    <w:rsid w:val="00E05D3B"/>
    <w:rsid w:val="00E063CB"/>
    <w:rsid w:val="00E06D3E"/>
    <w:rsid w:val="00E06E5A"/>
    <w:rsid w:val="00E072BD"/>
    <w:rsid w:val="00E07BCE"/>
    <w:rsid w:val="00E108D2"/>
    <w:rsid w:val="00E10C17"/>
    <w:rsid w:val="00E10D41"/>
    <w:rsid w:val="00E10E6D"/>
    <w:rsid w:val="00E11952"/>
    <w:rsid w:val="00E11CFE"/>
    <w:rsid w:val="00E121D4"/>
    <w:rsid w:val="00E12AD7"/>
    <w:rsid w:val="00E133CE"/>
    <w:rsid w:val="00E13A83"/>
    <w:rsid w:val="00E145FA"/>
    <w:rsid w:val="00E14872"/>
    <w:rsid w:val="00E148D7"/>
    <w:rsid w:val="00E14A3C"/>
    <w:rsid w:val="00E15819"/>
    <w:rsid w:val="00E161F2"/>
    <w:rsid w:val="00E20441"/>
    <w:rsid w:val="00E20A6F"/>
    <w:rsid w:val="00E2120C"/>
    <w:rsid w:val="00E21BE7"/>
    <w:rsid w:val="00E22C51"/>
    <w:rsid w:val="00E230BD"/>
    <w:rsid w:val="00E2328E"/>
    <w:rsid w:val="00E2335A"/>
    <w:rsid w:val="00E23453"/>
    <w:rsid w:val="00E23C6B"/>
    <w:rsid w:val="00E23C7C"/>
    <w:rsid w:val="00E24B55"/>
    <w:rsid w:val="00E24DB9"/>
    <w:rsid w:val="00E24E48"/>
    <w:rsid w:val="00E24E7A"/>
    <w:rsid w:val="00E25417"/>
    <w:rsid w:val="00E257DC"/>
    <w:rsid w:val="00E25D5E"/>
    <w:rsid w:val="00E26D43"/>
    <w:rsid w:val="00E27017"/>
    <w:rsid w:val="00E2754A"/>
    <w:rsid w:val="00E27695"/>
    <w:rsid w:val="00E3028A"/>
    <w:rsid w:val="00E31A9D"/>
    <w:rsid w:val="00E31DB0"/>
    <w:rsid w:val="00E32DCD"/>
    <w:rsid w:val="00E3332D"/>
    <w:rsid w:val="00E3334C"/>
    <w:rsid w:val="00E33733"/>
    <w:rsid w:val="00E33A2A"/>
    <w:rsid w:val="00E33D40"/>
    <w:rsid w:val="00E347CB"/>
    <w:rsid w:val="00E35F97"/>
    <w:rsid w:val="00E3614D"/>
    <w:rsid w:val="00E36C28"/>
    <w:rsid w:val="00E37C2D"/>
    <w:rsid w:val="00E4058E"/>
    <w:rsid w:val="00E40729"/>
    <w:rsid w:val="00E40D87"/>
    <w:rsid w:val="00E40E2F"/>
    <w:rsid w:val="00E411A7"/>
    <w:rsid w:val="00E414EA"/>
    <w:rsid w:val="00E41520"/>
    <w:rsid w:val="00E417C6"/>
    <w:rsid w:val="00E419F0"/>
    <w:rsid w:val="00E42C92"/>
    <w:rsid w:val="00E44009"/>
    <w:rsid w:val="00E443DC"/>
    <w:rsid w:val="00E445FE"/>
    <w:rsid w:val="00E44D82"/>
    <w:rsid w:val="00E44EC4"/>
    <w:rsid w:val="00E45643"/>
    <w:rsid w:val="00E4699D"/>
    <w:rsid w:val="00E46C7D"/>
    <w:rsid w:val="00E476CD"/>
    <w:rsid w:val="00E47F98"/>
    <w:rsid w:val="00E50E5F"/>
    <w:rsid w:val="00E51192"/>
    <w:rsid w:val="00E51196"/>
    <w:rsid w:val="00E511A1"/>
    <w:rsid w:val="00E514FA"/>
    <w:rsid w:val="00E51F2B"/>
    <w:rsid w:val="00E52403"/>
    <w:rsid w:val="00E52E46"/>
    <w:rsid w:val="00E5331A"/>
    <w:rsid w:val="00E53396"/>
    <w:rsid w:val="00E540A3"/>
    <w:rsid w:val="00E5505E"/>
    <w:rsid w:val="00E55555"/>
    <w:rsid w:val="00E55AB7"/>
    <w:rsid w:val="00E56C66"/>
    <w:rsid w:val="00E56D18"/>
    <w:rsid w:val="00E57356"/>
    <w:rsid w:val="00E57A40"/>
    <w:rsid w:val="00E57D9E"/>
    <w:rsid w:val="00E6016E"/>
    <w:rsid w:val="00E60BB6"/>
    <w:rsid w:val="00E60CCC"/>
    <w:rsid w:val="00E61226"/>
    <w:rsid w:val="00E61D3E"/>
    <w:rsid w:val="00E62247"/>
    <w:rsid w:val="00E62594"/>
    <w:rsid w:val="00E62ADC"/>
    <w:rsid w:val="00E62BD9"/>
    <w:rsid w:val="00E63025"/>
    <w:rsid w:val="00E633AD"/>
    <w:rsid w:val="00E651B9"/>
    <w:rsid w:val="00E6569B"/>
    <w:rsid w:val="00E6585D"/>
    <w:rsid w:val="00E65D36"/>
    <w:rsid w:val="00E6621E"/>
    <w:rsid w:val="00E67394"/>
    <w:rsid w:val="00E7002C"/>
    <w:rsid w:val="00E70190"/>
    <w:rsid w:val="00E70B46"/>
    <w:rsid w:val="00E70E34"/>
    <w:rsid w:val="00E71029"/>
    <w:rsid w:val="00E71235"/>
    <w:rsid w:val="00E72A90"/>
    <w:rsid w:val="00E72FB4"/>
    <w:rsid w:val="00E735C3"/>
    <w:rsid w:val="00E736FF"/>
    <w:rsid w:val="00E73868"/>
    <w:rsid w:val="00E73D37"/>
    <w:rsid w:val="00E73DFB"/>
    <w:rsid w:val="00E7420A"/>
    <w:rsid w:val="00E743D2"/>
    <w:rsid w:val="00E7456B"/>
    <w:rsid w:val="00E7496E"/>
    <w:rsid w:val="00E749F8"/>
    <w:rsid w:val="00E75610"/>
    <w:rsid w:val="00E75808"/>
    <w:rsid w:val="00E764E7"/>
    <w:rsid w:val="00E7661A"/>
    <w:rsid w:val="00E76958"/>
    <w:rsid w:val="00E76993"/>
    <w:rsid w:val="00E76D6B"/>
    <w:rsid w:val="00E7714C"/>
    <w:rsid w:val="00E772B0"/>
    <w:rsid w:val="00E77BDE"/>
    <w:rsid w:val="00E800E8"/>
    <w:rsid w:val="00E80490"/>
    <w:rsid w:val="00E80CFA"/>
    <w:rsid w:val="00E811D2"/>
    <w:rsid w:val="00E81224"/>
    <w:rsid w:val="00E816E7"/>
    <w:rsid w:val="00E81AE7"/>
    <w:rsid w:val="00E82677"/>
    <w:rsid w:val="00E82CAF"/>
    <w:rsid w:val="00E83A24"/>
    <w:rsid w:val="00E83ADF"/>
    <w:rsid w:val="00E83D03"/>
    <w:rsid w:val="00E84CE9"/>
    <w:rsid w:val="00E84FDF"/>
    <w:rsid w:val="00E85C60"/>
    <w:rsid w:val="00E86104"/>
    <w:rsid w:val="00E8627E"/>
    <w:rsid w:val="00E8633F"/>
    <w:rsid w:val="00E86BB0"/>
    <w:rsid w:val="00E86BF2"/>
    <w:rsid w:val="00E87ABF"/>
    <w:rsid w:val="00E90037"/>
    <w:rsid w:val="00E90E21"/>
    <w:rsid w:val="00E91068"/>
    <w:rsid w:val="00E91547"/>
    <w:rsid w:val="00E91D7B"/>
    <w:rsid w:val="00E937CE"/>
    <w:rsid w:val="00E93B30"/>
    <w:rsid w:val="00E93C61"/>
    <w:rsid w:val="00E94E6A"/>
    <w:rsid w:val="00E952FB"/>
    <w:rsid w:val="00E955DE"/>
    <w:rsid w:val="00E95837"/>
    <w:rsid w:val="00E95CC6"/>
    <w:rsid w:val="00E95F31"/>
    <w:rsid w:val="00E95FC9"/>
    <w:rsid w:val="00E96E1F"/>
    <w:rsid w:val="00E97232"/>
    <w:rsid w:val="00E9742B"/>
    <w:rsid w:val="00EA025D"/>
    <w:rsid w:val="00EA03A7"/>
    <w:rsid w:val="00EA05A8"/>
    <w:rsid w:val="00EA171F"/>
    <w:rsid w:val="00EA1C44"/>
    <w:rsid w:val="00EA1DD8"/>
    <w:rsid w:val="00EA2539"/>
    <w:rsid w:val="00EA2914"/>
    <w:rsid w:val="00EA2FCA"/>
    <w:rsid w:val="00EA3CD4"/>
    <w:rsid w:val="00EA448A"/>
    <w:rsid w:val="00EA4F60"/>
    <w:rsid w:val="00EA6BC7"/>
    <w:rsid w:val="00EA74CA"/>
    <w:rsid w:val="00EA7DAD"/>
    <w:rsid w:val="00EA7EF1"/>
    <w:rsid w:val="00EB0A8D"/>
    <w:rsid w:val="00EB0EA6"/>
    <w:rsid w:val="00EB11B9"/>
    <w:rsid w:val="00EB16CE"/>
    <w:rsid w:val="00EB20BC"/>
    <w:rsid w:val="00EB28D0"/>
    <w:rsid w:val="00EB2923"/>
    <w:rsid w:val="00EB2996"/>
    <w:rsid w:val="00EB3020"/>
    <w:rsid w:val="00EB32ED"/>
    <w:rsid w:val="00EB356E"/>
    <w:rsid w:val="00EB3A60"/>
    <w:rsid w:val="00EB508B"/>
    <w:rsid w:val="00EB52B0"/>
    <w:rsid w:val="00EB5F25"/>
    <w:rsid w:val="00EB6BBF"/>
    <w:rsid w:val="00EB7265"/>
    <w:rsid w:val="00EB75DA"/>
    <w:rsid w:val="00EB7814"/>
    <w:rsid w:val="00EB7FCD"/>
    <w:rsid w:val="00EC028B"/>
    <w:rsid w:val="00EC0F4A"/>
    <w:rsid w:val="00EC1368"/>
    <w:rsid w:val="00EC1CF5"/>
    <w:rsid w:val="00EC2145"/>
    <w:rsid w:val="00EC2C81"/>
    <w:rsid w:val="00EC3524"/>
    <w:rsid w:val="00EC3750"/>
    <w:rsid w:val="00EC3941"/>
    <w:rsid w:val="00EC3A00"/>
    <w:rsid w:val="00EC3BAB"/>
    <w:rsid w:val="00EC43BA"/>
    <w:rsid w:val="00EC4A7B"/>
    <w:rsid w:val="00EC59E6"/>
    <w:rsid w:val="00EC6971"/>
    <w:rsid w:val="00EC7338"/>
    <w:rsid w:val="00EC7EAC"/>
    <w:rsid w:val="00ED0174"/>
    <w:rsid w:val="00ED033D"/>
    <w:rsid w:val="00ED2475"/>
    <w:rsid w:val="00ED2EF3"/>
    <w:rsid w:val="00ED34D6"/>
    <w:rsid w:val="00ED40C3"/>
    <w:rsid w:val="00ED410A"/>
    <w:rsid w:val="00ED4E31"/>
    <w:rsid w:val="00ED5021"/>
    <w:rsid w:val="00ED50C7"/>
    <w:rsid w:val="00ED5389"/>
    <w:rsid w:val="00ED556F"/>
    <w:rsid w:val="00ED58BA"/>
    <w:rsid w:val="00ED5DD8"/>
    <w:rsid w:val="00ED5F70"/>
    <w:rsid w:val="00ED601D"/>
    <w:rsid w:val="00ED6216"/>
    <w:rsid w:val="00ED6867"/>
    <w:rsid w:val="00ED75B4"/>
    <w:rsid w:val="00ED7F4F"/>
    <w:rsid w:val="00ED7FAA"/>
    <w:rsid w:val="00EE150D"/>
    <w:rsid w:val="00EE2D04"/>
    <w:rsid w:val="00EE39F8"/>
    <w:rsid w:val="00EE45E0"/>
    <w:rsid w:val="00EE47E6"/>
    <w:rsid w:val="00EE4866"/>
    <w:rsid w:val="00EE72A8"/>
    <w:rsid w:val="00EE745B"/>
    <w:rsid w:val="00EE779B"/>
    <w:rsid w:val="00EE77B0"/>
    <w:rsid w:val="00EE7D61"/>
    <w:rsid w:val="00EF0776"/>
    <w:rsid w:val="00EF1B23"/>
    <w:rsid w:val="00EF2483"/>
    <w:rsid w:val="00EF3133"/>
    <w:rsid w:val="00EF332A"/>
    <w:rsid w:val="00EF368D"/>
    <w:rsid w:val="00EF41BF"/>
    <w:rsid w:val="00EF434A"/>
    <w:rsid w:val="00EF4B23"/>
    <w:rsid w:val="00EF4C0E"/>
    <w:rsid w:val="00EF4D4E"/>
    <w:rsid w:val="00EF503D"/>
    <w:rsid w:val="00EF5C6F"/>
    <w:rsid w:val="00EF5D8E"/>
    <w:rsid w:val="00EF5DED"/>
    <w:rsid w:val="00EF6017"/>
    <w:rsid w:val="00EF64C9"/>
    <w:rsid w:val="00EF661D"/>
    <w:rsid w:val="00EF66EB"/>
    <w:rsid w:val="00EF691F"/>
    <w:rsid w:val="00EF7B66"/>
    <w:rsid w:val="00F000F8"/>
    <w:rsid w:val="00F0111C"/>
    <w:rsid w:val="00F01195"/>
    <w:rsid w:val="00F015CE"/>
    <w:rsid w:val="00F0181A"/>
    <w:rsid w:val="00F02B44"/>
    <w:rsid w:val="00F02D63"/>
    <w:rsid w:val="00F0339C"/>
    <w:rsid w:val="00F03FD4"/>
    <w:rsid w:val="00F04E1E"/>
    <w:rsid w:val="00F05CE4"/>
    <w:rsid w:val="00F060D2"/>
    <w:rsid w:val="00F06715"/>
    <w:rsid w:val="00F06B7F"/>
    <w:rsid w:val="00F0721E"/>
    <w:rsid w:val="00F07B4F"/>
    <w:rsid w:val="00F07D8B"/>
    <w:rsid w:val="00F07F36"/>
    <w:rsid w:val="00F07F69"/>
    <w:rsid w:val="00F101B3"/>
    <w:rsid w:val="00F101FD"/>
    <w:rsid w:val="00F102E9"/>
    <w:rsid w:val="00F105BB"/>
    <w:rsid w:val="00F11A38"/>
    <w:rsid w:val="00F120F7"/>
    <w:rsid w:val="00F12D9E"/>
    <w:rsid w:val="00F12DEE"/>
    <w:rsid w:val="00F12F6F"/>
    <w:rsid w:val="00F13609"/>
    <w:rsid w:val="00F14806"/>
    <w:rsid w:val="00F14ADF"/>
    <w:rsid w:val="00F15C08"/>
    <w:rsid w:val="00F15C4A"/>
    <w:rsid w:val="00F16726"/>
    <w:rsid w:val="00F16881"/>
    <w:rsid w:val="00F169E8"/>
    <w:rsid w:val="00F16BB0"/>
    <w:rsid w:val="00F17494"/>
    <w:rsid w:val="00F17754"/>
    <w:rsid w:val="00F204DA"/>
    <w:rsid w:val="00F209E6"/>
    <w:rsid w:val="00F20B66"/>
    <w:rsid w:val="00F21061"/>
    <w:rsid w:val="00F2119D"/>
    <w:rsid w:val="00F21B4A"/>
    <w:rsid w:val="00F224BD"/>
    <w:rsid w:val="00F228BF"/>
    <w:rsid w:val="00F22E27"/>
    <w:rsid w:val="00F22E40"/>
    <w:rsid w:val="00F236A9"/>
    <w:rsid w:val="00F23E4D"/>
    <w:rsid w:val="00F2445B"/>
    <w:rsid w:val="00F2577F"/>
    <w:rsid w:val="00F26496"/>
    <w:rsid w:val="00F26761"/>
    <w:rsid w:val="00F26FF0"/>
    <w:rsid w:val="00F27164"/>
    <w:rsid w:val="00F30B9B"/>
    <w:rsid w:val="00F31788"/>
    <w:rsid w:val="00F31C2D"/>
    <w:rsid w:val="00F32C15"/>
    <w:rsid w:val="00F32D89"/>
    <w:rsid w:val="00F32FE4"/>
    <w:rsid w:val="00F337F0"/>
    <w:rsid w:val="00F33816"/>
    <w:rsid w:val="00F34B23"/>
    <w:rsid w:val="00F34B45"/>
    <w:rsid w:val="00F34E00"/>
    <w:rsid w:val="00F36605"/>
    <w:rsid w:val="00F3723B"/>
    <w:rsid w:val="00F37522"/>
    <w:rsid w:val="00F4017A"/>
    <w:rsid w:val="00F4027C"/>
    <w:rsid w:val="00F40327"/>
    <w:rsid w:val="00F41047"/>
    <w:rsid w:val="00F4132B"/>
    <w:rsid w:val="00F4207F"/>
    <w:rsid w:val="00F427FD"/>
    <w:rsid w:val="00F43571"/>
    <w:rsid w:val="00F43AE0"/>
    <w:rsid w:val="00F44478"/>
    <w:rsid w:val="00F4468F"/>
    <w:rsid w:val="00F44976"/>
    <w:rsid w:val="00F46115"/>
    <w:rsid w:val="00F4693D"/>
    <w:rsid w:val="00F46B16"/>
    <w:rsid w:val="00F47497"/>
    <w:rsid w:val="00F5038B"/>
    <w:rsid w:val="00F5082C"/>
    <w:rsid w:val="00F50C28"/>
    <w:rsid w:val="00F510F1"/>
    <w:rsid w:val="00F513A3"/>
    <w:rsid w:val="00F51B45"/>
    <w:rsid w:val="00F52274"/>
    <w:rsid w:val="00F525C1"/>
    <w:rsid w:val="00F5270B"/>
    <w:rsid w:val="00F52C66"/>
    <w:rsid w:val="00F5372B"/>
    <w:rsid w:val="00F53759"/>
    <w:rsid w:val="00F54586"/>
    <w:rsid w:val="00F54641"/>
    <w:rsid w:val="00F54AC7"/>
    <w:rsid w:val="00F54CC2"/>
    <w:rsid w:val="00F55203"/>
    <w:rsid w:val="00F55363"/>
    <w:rsid w:val="00F56C03"/>
    <w:rsid w:val="00F56D6C"/>
    <w:rsid w:val="00F571D2"/>
    <w:rsid w:val="00F57209"/>
    <w:rsid w:val="00F577B1"/>
    <w:rsid w:val="00F60414"/>
    <w:rsid w:val="00F60DED"/>
    <w:rsid w:val="00F61527"/>
    <w:rsid w:val="00F615A6"/>
    <w:rsid w:val="00F61E27"/>
    <w:rsid w:val="00F62094"/>
    <w:rsid w:val="00F620E9"/>
    <w:rsid w:val="00F62CA4"/>
    <w:rsid w:val="00F63B26"/>
    <w:rsid w:val="00F63C02"/>
    <w:rsid w:val="00F63F5A"/>
    <w:rsid w:val="00F640E0"/>
    <w:rsid w:val="00F644BB"/>
    <w:rsid w:val="00F64979"/>
    <w:rsid w:val="00F64CA9"/>
    <w:rsid w:val="00F65569"/>
    <w:rsid w:val="00F66AF3"/>
    <w:rsid w:val="00F67232"/>
    <w:rsid w:val="00F67706"/>
    <w:rsid w:val="00F67BA5"/>
    <w:rsid w:val="00F70367"/>
    <w:rsid w:val="00F7113E"/>
    <w:rsid w:val="00F713ED"/>
    <w:rsid w:val="00F71806"/>
    <w:rsid w:val="00F718F5"/>
    <w:rsid w:val="00F71E14"/>
    <w:rsid w:val="00F72733"/>
    <w:rsid w:val="00F72CE3"/>
    <w:rsid w:val="00F72DBB"/>
    <w:rsid w:val="00F739D3"/>
    <w:rsid w:val="00F73FF6"/>
    <w:rsid w:val="00F74A52"/>
    <w:rsid w:val="00F74A97"/>
    <w:rsid w:val="00F74C45"/>
    <w:rsid w:val="00F75179"/>
    <w:rsid w:val="00F7532A"/>
    <w:rsid w:val="00F7583A"/>
    <w:rsid w:val="00F75D17"/>
    <w:rsid w:val="00F75F14"/>
    <w:rsid w:val="00F761C3"/>
    <w:rsid w:val="00F7676E"/>
    <w:rsid w:val="00F779F4"/>
    <w:rsid w:val="00F8153F"/>
    <w:rsid w:val="00F81547"/>
    <w:rsid w:val="00F81DC9"/>
    <w:rsid w:val="00F828BF"/>
    <w:rsid w:val="00F828C5"/>
    <w:rsid w:val="00F8307E"/>
    <w:rsid w:val="00F83233"/>
    <w:rsid w:val="00F837EE"/>
    <w:rsid w:val="00F83F14"/>
    <w:rsid w:val="00F84098"/>
    <w:rsid w:val="00F84C5C"/>
    <w:rsid w:val="00F855A4"/>
    <w:rsid w:val="00F85B55"/>
    <w:rsid w:val="00F8670E"/>
    <w:rsid w:val="00F86BAD"/>
    <w:rsid w:val="00F86DB2"/>
    <w:rsid w:val="00F90F60"/>
    <w:rsid w:val="00F91388"/>
    <w:rsid w:val="00F914E9"/>
    <w:rsid w:val="00F92373"/>
    <w:rsid w:val="00F92E9B"/>
    <w:rsid w:val="00F940C3"/>
    <w:rsid w:val="00F94117"/>
    <w:rsid w:val="00F94B4E"/>
    <w:rsid w:val="00F94E93"/>
    <w:rsid w:val="00F954DC"/>
    <w:rsid w:val="00F95B88"/>
    <w:rsid w:val="00F9653B"/>
    <w:rsid w:val="00F96A22"/>
    <w:rsid w:val="00F971E1"/>
    <w:rsid w:val="00F97532"/>
    <w:rsid w:val="00F97F70"/>
    <w:rsid w:val="00FA2795"/>
    <w:rsid w:val="00FA30BB"/>
    <w:rsid w:val="00FA503F"/>
    <w:rsid w:val="00FA504E"/>
    <w:rsid w:val="00FA59E8"/>
    <w:rsid w:val="00FA5AC5"/>
    <w:rsid w:val="00FA6375"/>
    <w:rsid w:val="00FA66E8"/>
    <w:rsid w:val="00FA6AB3"/>
    <w:rsid w:val="00FA6D3B"/>
    <w:rsid w:val="00FA7BA7"/>
    <w:rsid w:val="00FA7D16"/>
    <w:rsid w:val="00FB081D"/>
    <w:rsid w:val="00FB09B0"/>
    <w:rsid w:val="00FB0D74"/>
    <w:rsid w:val="00FB11C9"/>
    <w:rsid w:val="00FB1651"/>
    <w:rsid w:val="00FB1947"/>
    <w:rsid w:val="00FB1E4A"/>
    <w:rsid w:val="00FB220B"/>
    <w:rsid w:val="00FB226C"/>
    <w:rsid w:val="00FB26DB"/>
    <w:rsid w:val="00FB2A74"/>
    <w:rsid w:val="00FB40BF"/>
    <w:rsid w:val="00FB5307"/>
    <w:rsid w:val="00FB5FF7"/>
    <w:rsid w:val="00FB69F4"/>
    <w:rsid w:val="00FB71C5"/>
    <w:rsid w:val="00FB726F"/>
    <w:rsid w:val="00FB7680"/>
    <w:rsid w:val="00FB7D30"/>
    <w:rsid w:val="00FC0496"/>
    <w:rsid w:val="00FC07CE"/>
    <w:rsid w:val="00FC0BE1"/>
    <w:rsid w:val="00FC0DED"/>
    <w:rsid w:val="00FC1073"/>
    <w:rsid w:val="00FC132A"/>
    <w:rsid w:val="00FC2179"/>
    <w:rsid w:val="00FC21AB"/>
    <w:rsid w:val="00FC4904"/>
    <w:rsid w:val="00FC492D"/>
    <w:rsid w:val="00FC4C40"/>
    <w:rsid w:val="00FC4FA0"/>
    <w:rsid w:val="00FC55E4"/>
    <w:rsid w:val="00FC6444"/>
    <w:rsid w:val="00FC6D05"/>
    <w:rsid w:val="00FC7212"/>
    <w:rsid w:val="00FC7C1D"/>
    <w:rsid w:val="00FC7F9E"/>
    <w:rsid w:val="00FD0E83"/>
    <w:rsid w:val="00FD13C9"/>
    <w:rsid w:val="00FD13D5"/>
    <w:rsid w:val="00FD277D"/>
    <w:rsid w:val="00FD2FBF"/>
    <w:rsid w:val="00FD3B96"/>
    <w:rsid w:val="00FD436C"/>
    <w:rsid w:val="00FD44DA"/>
    <w:rsid w:val="00FD4B00"/>
    <w:rsid w:val="00FD52FD"/>
    <w:rsid w:val="00FD5D8A"/>
    <w:rsid w:val="00FD6880"/>
    <w:rsid w:val="00FD7B97"/>
    <w:rsid w:val="00FE024F"/>
    <w:rsid w:val="00FE03D0"/>
    <w:rsid w:val="00FE0BC9"/>
    <w:rsid w:val="00FE0C94"/>
    <w:rsid w:val="00FE0E2D"/>
    <w:rsid w:val="00FE17A3"/>
    <w:rsid w:val="00FE1CC8"/>
    <w:rsid w:val="00FE1EC4"/>
    <w:rsid w:val="00FE220E"/>
    <w:rsid w:val="00FE2F32"/>
    <w:rsid w:val="00FE3531"/>
    <w:rsid w:val="00FE40E6"/>
    <w:rsid w:val="00FE4A01"/>
    <w:rsid w:val="00FE4C3F"/>
    <w:rsid w:val="00FE5040"/>
    <w:rsid w:val="00FE5D59"/>
    <w:rsid w:val="00FE5F9C"/>
    <w:rsid w:val="00FE6828"/>
    <w:rsid w:val="00FE6FB7"/>
    <w:rsid w:val="00FE7283"/>
    <w:rsid w:val="00FE767B"/>
    <w:rsid w:val="00FE7915"/>
    <w:rsid w:val="00FF05F8"/>
    <w:rsid w:val="00FF0B4A"/>
    <w:rsid w:val="00FF0DC4"/>
    <w:rsid w:val="00FF1058"/>
    <w:rsid w:val="00FF2516"/>
    <w:rsid w:val="00FF2591"/>
    <w:rsid w:val="00FF2D1C"/>
    <w:rsid w:val="00FF3A93"/>
    <w:rsid w:val="00FF3D4C"/>
    <w:rsid w:val="00FF3FAC"/>
    <w:rsid w:val="00FF3FEC"/>
    <w:rsid w:val="00FF4BFD"/>
    <w:rsid w:val="00FF53B0"/>
    <w:rsid w:val="00FF60CB"/>
    <w:rsid w:val="00FF60E0"/>
    <w:rsid w:val="00FF6577"/>
    <w:rsid w:val="00FF6651"/>
    <w:rsid w:val="00FF6C57"/>
    <w:rsid w:val="00FF6D41"/>
    <w:rsid w:val="00FF6F6F"/>
    <w:rsid w:val="00FF74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FA64C"/>
  <w15:docId w15:val="{5BCAD4F7-0BB7-4259-BA1E-E07C9654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704"/>
    <w:rPr>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paragraph" w:styleId="Heading5">
    <w:name w:val="heading 5"/>
    <w:basedOn w:val="Normal"/>
    <w:next w:val="Normal"/>
    <w:link w:val="Heading5Char"/>
    <w:unhideWhenUsed/>
    <w:qFormat/>
    <w:rsid w:val="000429F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3C85"/>
    <w:rPr>
      <w:rFonts w:ascii="Arial" w:hAnsi="Arial"/>
      <w:b/>
      <w:bCs/>
      <w:caps/>
      <w:color w:val="000000"/>
      <w:sz w:val="24"/>
      <w:szCs w:val="28"/>
    </w:rPr>
  </w:style>
  <w:style w:type="paragraph" w:styleId="Header">
    <w:name w:val="header"/>
    <w:basedOn w:val="Normal"/>
    <w:link w:val="HeaderChar"/>
    <w:rsid w:val="00F02D63"/>
    <w:pPr>
      <w:tabs>
        <w:tab w:val="center" w:pos="4513"/>
        <w:tab w:val="right" w:pos="9026"/>
      </w:tabs>
      <w:jc w:val="right"/>
    </w:pPr>
    <w:rPr>
      <w:i/>
    </w:rPr>
  </w:style>
  <w:style w:type="character" w:customStyle="1" w:styleId="HeaderChar">
    <w:name w:val="Header Char"/>
    <w:basedOn w:val="DefaultParagraphFont"/>
    <w:link w:val="Header"/>
    <w:uiPriority w:val="99"/>
    <w:rsid w:val="00F02D63"/>
    <w:rPr>
      <w:rFonts w:ascii="Arial" w:hAnsi="Arial"/>
      <w:i/>
      <w:szCs w:val="24"/>
      <w:lang w:val="en-AU" w:eastAsia="en-AU" w:bidi="ar-SA"/>
    </w:rPr>
  </w:style>
  <w:style w:type="paragraph" w:styleId="Footer">
    <w:name w:val="footer"/>
    <w:basedOn w:val="Normal"/>
    <w:link w:val="FooterChar"/>
    <w:rsid w:val="00E161F2"/>
    <w:pPr>
      <w:tabs>
        <w:tab w:val="center" w:pos="4513"/>
        <w:tab w:val="right" w:pos="9026"/>
      </w:tabs>
    </w:pPr>
    <w:rPr>
      <w:sz w:val="18"/>
    </w:rPr>
  </w:style>
  <w:style w:type="character" w:customStyle="1" w:styleId="FooterChar">
    <w:name w:val="Footer Char"/>
    <w:basedOn w:val="DefaultParagraphFont"/>
    <w:link w:val="Footer"/>
    <w:rsid w:val="00E161F2"/>
    <w:rPr>
      <w:rFonts w:ascii="Arial" w:hAnsi="Arial"/>
      <w:sz w:val="18"/>
      <w:szCs w:val="24"/>
      <w:lang w:val="en-AU" w:eastAsia="en-AU" w:bidi="ar-SA"/>
    </w:rPr>
  </w:style>
  <w:style w:type="paragraph" w:styleId="BalloonText">
    <w:name w:val="Balloon Text"/>
    <w:basedOn w:val="Normal"/>
    <w:link w:val="BalloonTextChar"/>
    <w:uiPriority w:val="99"/>
    <w:rsid w:val="003060D5"/>
    <w:rPr>
      <w:rFonts w:ascii="Tahoma" w:hAnsi="Tahoma" w:cs="Tahoma"/>
      <w:sz w:val="16"/>
      <w:szCs w:val="16"/>
    </w:rPr>
  </w:style>
  <w:style w:type="character" w:customStyle="1" w:styleId="BalloonTextChar">
    <w:name w:val="Balloon Text Char"/>
    <w:basedOn w:val="DefaultParagraphFont"/>
    <w:link w:val="BalloonText"/>
    <w:uiPriority w:val="99"/>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basedOn w:val="DefaultParagraphFont"/>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styleId="FollowedHyperlink">
    <w:name w:val="FollowedHyperlink"/>
    <w:basedOn w:val="DefaultParagraphFont"/>
    <w:rsid w:val="00E736FF"/>
    <w:rPr>
      <w:color w:val="800080"/>
      <w:u w:val="single"/>
    </w:rPr>
  </w:style>
  <w:style w:type="paragraph" w:styleId="ListParagraph">
    <w:name w:val="List Paragraph"/>
    <w:basedOn w:val="Normal"/>
    <w:uiPriority w:val="34"/>
    <w:qFormat/>
    <w:rsid w:val="00F209E6"/>
    <w:pPr>
      <w:spacing w:before="100" w:beforeAutospacing="1" w:after="100" w:afterAutospacing="1"/>
    </w:pPr>
    <w:rPr>
      <w:rFonts w:eastAsia="Gulim"/>
      <w:lang w:eastAsia="ko-KR"/>
    </w:rPr>
  </w:style>
  <w:style w:type="character" w:styleId="CommentReference">
    <w:name w:val="annotation reference"/>
    <w:basedOn w:val="DefaultParagraphFont"/>
    <w:rsid w:val="00AF73D8"/>
    <w:rPr>
      <w:sz w:val="16"/>
      <w:szCs w:val="16"/>
    </w:rPr>
  </w:style>
  <w:style w:type="paragraph" w:styleId="CommentText">
    <w:name w:val="annotation text"/>
    <w:basedOn w:val="Normal"/>
    <w:link w:val="CommentTextChar"/>
    <w:rsid w:val="00AF73D8"/>
    <w:rPr>
      <w:sz w:val="20"/>
      <w:szCs w:val="20"/>
    </w:rPr>
  </w:style>
  <w:style w:type="character" w:customStyle="1" w:styleId="CommentTextChar">
    <w:name w:val="Comment Text Char"/>
    <w:basedOn w:val="DefaultParagraphFont"/>
    <w:link w:val="CommentText"/>
    <w:rsid w:val="00AF73D8"/>
  </w:style>
  <w:style w:type="paragraph" w:styleId="CommentSubject">
    <w:name w:val="annotation subject"/>
    <w:basedOn w:val="CommentText"/>
    <w:next w:val="CommentText"/>
    <w:link w:val="CommentSubjectChar"/>
    <w:rsid w:val="00AF73D8"/>
    <w:rPr>
      <w:b/>
      <w:bCs/>
    </w:rPr>
  </w:style>
  <w:style w:type="character" w:customStyle="1" w:styleId="CommentSubjectChar">
    <w:name w:val="Comment Subject Char"/>
    <w:basedOn w:val="CommentTextChar"/>
    <w:link w:val="CommentSubject"/>
    <w:rsid w:val="00AF73D8"/>
    <w:rPr>
      <w:b/>
      <w:bCs/>
    </w:rPr>
  </w:style>
  <w:style w:type="paragraph" w:styleId="Revision">
    <w:name w:val="Revision"/>
    <w:hidden/>
    <w:uiPriority w:val="99"/>
    <w:semiHidden/>
    <w:rsid w:val="00AF73D8"/>
    <w:rPr>
      <w:sz w:val="24"/>
      <w:szCs w:val="24"/>
    </w:rPr>
  </w:style>
  <w:style w:type="paragraph" w:styleId="NormalWeb">
    <w:name w:val="Normal (Web)"/>
    <w:basedOn w:val="Normal"/>
    <w:uiPriority w:val="99"/>
    <w:unhideWhenUsed/>
    <w:rsid w:val="00217A06"/>
    <w:pPr>
      <w:spacing w:before="100" w:beforeAutospacing="1" w:after="100" w:afterAutospacing="1"/>
    </w:pPr>
  </w:style>
  <w:style w:type="character" w:customStyle="1" w:styleId="Heading5Char">
    <w:name w:val="Heading 5 Char"/>
    <w:basedOn w:val="DefaultParagraphFont"/>
    <w:link w:val="Heading5"/>
    <w:rsid w:val="000429F5"/>
    <w:rPr>
      <w:rFonts w:ascii="Calibri" w:hAnsi="Calibri"/>
      <w:b/>
      <w:bCs/>
      <w:i/>
      <w:iCs/>
      <w:sz w:val="26"/>
      <w:szCs w:val="26"/>
    </w:rPr>
  </w:style>
  <w:style w:type="paragraph" w:styleId="FootnoteText">
    <w:name w:val="footnote text"/>
    <w:basedOn w:val="Normal"/>
    <w:link w:val="FootnoteTextChar"/>
    <w:rsid w:val="0047767D"/>
    <w:rPr>
      <w:sz w:val="20"/>
      <w:szCs w:val="20"/>
    </w:rPr>
  </w:style>
  <w:style w:type="character" w:customStyle="1" w:styleId="FootnoteTextChar">
    <w:name w:val="Footnote Text Char"/>
    <w:basedOn w:val="DefaultParagraphFont"/>
    <w:link w:val="FootnoteText"/>
    <w:rsid w:val="0047767D"/>
  </w:style>
  <w:style w:type="character" w:styleId="FootnoteReference">
    <w:name w:val="footnote reference"/>
    <w:basedOn w:val="DefaultParagraphFont"/>
    <w:rsid w:val="0047767D"/>
    <w:rPr>
      <w:vertAlign w:val="superscript"/>
    </w:rPr>
  </w:style>
  <w:style w:type="paragraph" w:customStyle="1" w:styleId="Default">
    <w:name w:val="Default"/>
    <w:rsid w:val="00CD2DF5"/>
    <w:pPr>
      <w:widowControl w:val="0"/>
      <w:autoSpaceDE w:val="0"/>
      <w:autoSpaceDN w:val="0"/>
      <w:adjustRightInd w:val="0"/>
    </w:pPr>
    <w:rPr>
      <w:rFonts w:ascii="IGIINJ+TimesNewRoman,Bold" w:hAnsi="IGIINJ+TimesNewRoman,Bold" w:cs="IGIINJ+TimesNewRoman,Bold"/>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3326">
      <w:bodyDiv w:val="1"/>
      <w:marLeft w:val="0"/>
      <w:marRight w:val="0"/>
      <w:marTop w:val="0"/>
      <w:marBottom w:val="0"/>
      <w:divBdr>
        <w:top w:val="none" w:sz="0" w:space="0" w:color="auto"/>
        <w:left w:val="none" w:sz="0" w:space="0" w:color="auto"/>
        <w:bottom w:val="none" w:sz="0" w:space="0" w:color="auto"/>
        <w:right w:val="none" w:sz="0" w:space="0" w:color="auto"/>
      </w:divBdr>
    </w:div>
    <w:div w:id="898252446">
      <w:bodyDiv w:val="1"/>
      <w:marLeft w:val="0"/>
      <w:marRight w:val="0"/>
      <w:marTop w:val="0"/>
      <w:marBottom w:val="0"/>
      <w:divBdr>
        <w:top w:val="none" w:sz="0" w:space="0" w:color="auto"/>
        <w:left w:val="none" w:sz="0" w:space="0" w:color="auto"/>
        <w:bottom w:val="none" w:sz="0" w:space="0" w:color="auto"/>
        <w:right w:val="none" w:sz="0" w:space="0" w:color="auto"/>
      </w:divBdr>
    </w:div>
    <w:div w:id="992369712">
      <w:bodyDiv w:val="1"/>
      <w:marLeft w:val="0"/>
      <w:marRight w:val="0"/>
      <w:marTop w:val="0"/>
      <w:marBottom w:val="0"/>
      <w:divBdr>
        <w:top w:val="none" w:sz="0" w:space="0" w:color="auto"/>
        <w:left w:val="none" w:sz="0" w:space="0" w:color="auto"/>
        <w:bottom w:val="none" w:sz="0" w:space="0" w:color="auto"/>
        <w:right w:val="none" w:sz="0" w:space="0" w:color="auto"/>
      </w:divBdr>
    </w:div>
    <w:div w:id="1323199039">
      <w:bodyDiv w:val="1"/>
      <w:marLeft w:val="0"/>
      <w:marRight w:val="0"/>
      <w:marTop w:val="0"/>
      <w:marBottom w:val="0"/>
      <w:divBdr>
        <w:top w:val="none" w:sz="0" w:space="0" w:color="auto"/>
        <w:left w:val="none" w:sz="0" w:space="0" w:color="auto"/>
        <w:bottom w:val="none" w:sz="0" w:space="0" w:color="auto"/>
        <w:right w:val="none" w:sz="0" w:space="0" w:color="auto"/>
      </w:divBdr>
    </w:div>
    <w:div w:id="1650404152">
      <w:bodyDiv w:val="1"/>
      <w:marLeft w:val="0"/>
      <w:marRight w:val="0"/>
      <w:marTop w:val="0"/>
      <w:marBottom w:val="0"/>
      <w:divBdr>
        <w:top w:val="none" w:sz="0" w:space="0" w:color="auto"/>
        <w:left w:val="none" w:sz="0" w:space="0" w:color="auto"/>
        <w:bottom w:val="none" w:sz="0" w:space="0" w:color="auto"/>
        <w:right w:val="none" w:sz="0" w:space="0" w:color="auto"/>
      </w:divBdr>
    </w:div>
    <w:div w:id="17477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SydneyTemplates\Office2003\Sydney%20Templates\Blank%20document_logo_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72DC56-671D-4A4F-A49C-6982E87AF164}">
  <we:reference id="WA200010453" version="1.0.0.1" store="Omex" storeType="OMEX"/>
  <we:alternateReferences>
    <we:reference id="WA200010453" version="1.0.0.1" store="WA200010453" storeType="OMEX"/>
  </we:alternateReferences>
  <we:properties>
    <we:property name="claude.fileId" value="&quot;d180aea3-381c-40db-9277-b2093bc05c1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411d7b18-53f0-488a-8bbe-689578ee0fe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AADE4A860EEA4083D05776A82D224B" ma:contentTypeVersion="10" ma:contentTypeDescription="Create a new document." ma:contentTypeScope="" ma:versionID="c5d72dd82a1a80928828f72a0c922d9d">
  <xsd:schema xmlns:xsd="http://www.w3.org/2001/XMLSchema" xmlns:xs="http://www.w3.org/2001/XMLSchema" xmlns:p="http://schemas.microsoft.com/office/2006/metadata/properties" xmlns:ns2="411d7b18-53f0-488a-8bbe-689578ee0fea" targetNamespace="http://schemas.microsoft.com/office/2006/metadata/properties" ma:root="true" ma:fieldsID="8a383af68634cf16e536976820e90a44" ns2:_="">
    <xsd:import namespace="411d7b18-53f0-488a-8bbe-689578ee0fea"/>
    <xsd:element name="properties">
      <xsd:complexType>
        <xsd:sequence>
          <xsd:element name="documentManagement">
            <xsd:complexType>
              <xsd:all>
                <xsd:element ref="ns2:order0" minOccurs="0"/>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d7b18-53f0-488a-8bbe-689578ee0fea" elementFormDefault="qualified">
    <xsd:import namespace="http://schemas.microsoft.com/office/2006/documentManagement/types"/>
    <xsd:import namespace="http://schemas.microsoft.com/office/infopath/2007/PartnerControls"/>
    <xsd:element name="order0" ma:index="8" nillable="true" ma:displayName="order" ma:decimals="0" ma:internalName="order0" ma:readOnly="false"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E1F37-AF07-4ADC-85D2-E456D11A6D15}">
  <ds:schemaRefs>
    <ds:schemaRef ds:uri="http://schemas.microsoft.com/sharepoint/v3/contenttype/forms"/>
  </ds:schemaRefs>
</ds:datastoreItem>
</file>

<file path=customXml/itemProps2.xml><?xml version="1.0" encoding="utf-8"?>
<ds:datastoreItem xmlns:ds="http://schemas.openxmlformats.org/officeDocument/2006/customXml" ds:itemID="{24AAE217-E859-4EBF-8D58-AE744DAFC6DA}">
  <ds:schemaRefs>
    <ds:schemaRef ds:uri="http://schemas.microsoft.com/office/2006/metadata/properties"/>
    <ds:schemaRef ds:uri="http://schemas.microsoft.com/office/infopath/2007/PartnerControls"/>
    <ds:schemaRef ds:uri="411d7b18-53f0-488a-8bbe-689578ee0fea"/>
  </ds:schemaRefs>
</ds:datastoreItem>
</file>

<file path=customXml/itemProps3.xml><?xml version="1.0" encoding="utf-8"?>
<ds:datastoreItem xmlns:ds="http://schemas.openxmlformats.org/officeDocument/2006/customXml" ds:itemID="{F1EE93C5-066B-4C73-94BD-EC8D21B2DA5F}">
  <ds:schemaRefs>
    <ds:schemaRef ds:uri="http://schemas.openxmlformats.org/officeDocument/2006/bibliography"/>
  </ds:schemaRefs>
</ds:datastoreItem>
</file>

<file path=customXml/itemProps4.xml><?xml version="1.0" encoding="utf-8"?>
<ds:datastoreItem xmlns:ds="http://schemas.openxmlformats.org/officeDocument/2006/customXml" ds:itemID="{DFD039A2-3711-4199-99E6-7B72764BB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d7b18-53f0-488a-8bbe-689578ee0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C:\SydneyTemplates\Office2003\Sydney Templates\Blank document_logo_colour.dot</Template>
  <TotalTime>8</TotalTime>
  <Pages>4</Pages>
  <Words>362</Words>
  <Characters>1952</Characters>
  <Application>Microsoft Office Word</Application>
  <DocSecurity>0</DocSecurity>
  <Lines>325</Lines>
  <Paragraphs>82</Paragraphs>
  <ScaleCrop>false</ScaleCrop>
  <HeadingPairs>
    <vt:vector size="2" baseType="variant">
      <vt:variant>
        <vt:lpstr>Title</vt:lpstr>
      </vt:variant>
      <vt:variant>
        <vt:i4>1</vt:i4>
      </vt:variant>
    </vt:vector>
  </HeadingPairs>
  <TitlesOfParts>
    <vt:vector size="1" baseType="lpstr">
      <vt:lpstr>Workstation Self Assessment Check List</vt:lpstr>
    </vt:vector>
  </TitlesOfParts>
  <Manager>Your Manager's Name</Manager>
  <Company>University of Sydney</Company>
  <LinksUpToDate>false</LinksUpToDate>
  <CharactersWithSpaces>2232</CharactersWithSpaces>
  <SharedDoc>false</SharedDoc>
  <HLinks>
    <vt:vector size="42" baseType="variant">
      <vt:variant>
        <vt:i4>5439582</vt:i4>
      </vt:variant>
      <vt:variant>
        <vt:i4>18</vt:i4>
      </vt:variant>
      <vt:variant>
        <vt:i4>0</vt:i4>
      </vt:variant>
      <vt:variant>
        <vt:i4>5</vt:i4>
      </vt:variant>
      <vt:variant>
        <vt:lpwstr>http://www.workpace.com/</vt:lpwstr>
      </vt:variant>
      <vt:variant>
        <vt:lpwstr/>
      </vt:variant>
      <vt:variant>
        <vt:i4>2555951</vt:i4>
      </vt:variant>
      <vt:variant>
        <vt:i4>15</vt:i4>
      </vt:variant>
      <vt:variant>
        <vt:i4>0</vt:i4>
      </vt:variant>
      <vt:variant>
        <vt:i4>5</vt:i4>
      </vt:variant>
      <vt:variant>
        <vt:lpwstr>http://sydney.edu.au/whs/guidelines/workstation/good_work_practices.shtml</vt:lpwstr>
      </vt:variant>
      <vt:variant>
        <vt:lpwstr/>
      </vt:variant>
      <vt:variant>
        <vt:i4>917513</vt:i4>
      </vt:variant>
      <vt:variant>
        <vt:i4>12</vt:i4>
      </vt:variant>
      <vt:variant>
        <vt:i4>0</vt:i4>
      </vt:variant>
      <vt:variant>
        <vt:i4>5</vt:i4>
      </vt:variant>
      <vt:variant>
        <vt:lpwstr>http://sydney.edu.au/whs/guidelines/workstation/laptops.shtml</vt:lpwstr>
      </vt:variant>
      <vt:variant>
        <vt:lpwstr/>
      </vt:variant>
      <vt:variant>
        <vt:i4>5505134</vt:i4>
      </vt:variant>
      <vt:variant>
        <vt:i4>9</vt:i4>
      </vt:variant>
      <vt:variant>
        <vt:i4>0</vt:i4>
      </vt:variant>
      <vt:variant>
        <vt:i4>5</vt:i4>
      </vt:variant>
      <vt:variant>
        <vt:lpwstr>http://sydney.edu.au/whs/guidelines/workstation/keyboard_mouse_and_monitor.shtml</vt:lpwstr>
      </vt:variant>
      <vt:variant>
        <vt:lpwstr/>
      </vt:variant>
      <vt:variant>
        <vt:i4>4391019</vt:i4>
      </vt:variant>
      <vt:variant>
        <vt:i4>6</vt:i4>
      </vt:variant>
      <vt:variant>
        <vt:i4>0</vt:i4>
      </vt:variant>
      <vt:variant>
        <vt:i4>5</vt:i4>
      </vt:variant>
      <vt:variant>
        <vt:lpwstr>http://sydney.edu.au/whs/guidelines/workstation/desk_chair_and_posture.shtml</vt:lpwstr>
      </vt:variant>
      <vt:variant>
        <vt:lpwstr/>
      </vt:variant>
      <vt:variant>
        <vt:i4>3342450</vt:i4>
      </vt:variant>
      <vt:variant>
        <vt:i4>3</vt:i4>
      </vt:variant>
      <vt:variant>
        <vt:i4>0</vt:i4>
      </vt:variant>
      <vt:variant>
        <vt:i4>5</vt:i4>
      </vt:variant>
      <vt:variant>
        <vt:lpwstr>http://sydney.edu.au/whs/report/index.shtml</vt:lpwstr>
      </vt:variant>
      <vt:variant>
        <vt:lpwstr/>
      </vt:variant>
      <vt:variant>
        <vt:i4>6291580</vt:i4>
      </vt:variant>
      <vt:variant>
        <vt:i4>0</vt:i4>
      </vt:variant>
      <vt:variant>
        <vt:i4>0</vt:i4>
      </vt:variant>
      <vt:variant>
        <vt:i4>5</vt:i4>
      </vt:variant>
      <vt:variant>
        <vt:lpwstr>http://sydney.edu.au/whs/guidelines/workstation/index.shtml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Workstation Self Assessment Check List</dc:title>
  <dc:subject>Document Subject (adjust in Document Properties)</dc:subject>
  <dc:creator>Jon D'Astoli</dc:creator>
  <cp:lastModifiedBy>Chris Betters</cp:lastModifiedBy>
  <cp:revision>15</cp:revision>
  <cp:lastPrinted>2013-11-19T07:16:00Z</cp:lastPrinted>
  <dcterms:created xsi:type="dcterms:W3CDTF">2019-01-30T22:41:00Z</dcterms:created>
  <dcterms:modified xsi:type="dcterms:W3CDTF">2026-07-12T02:51:00Z</dcterms:modified>
  <dc:description/>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0x0101000CAADE4A860EEA4083D05776A82D224B</vt:lpwstr>
  </property>
  <property fmtid="{D5CDD505-2E9C-101B-9397-08002B2CF9AE}" pid="3" name="_dlc_DocIdItemGuid">
    <vt:lpwstr>20663b03-ba84-40b0-a324-b6cd6d08fd77</vt:lpwstr>
  </property>
  <property fmtid="{D5CDD505-2E9C-101B-9397-08002B2CF9AE}" pid="4" name="Order">
    <vt:r8>11100</vt:r8>
  </property>
  <property fmtid="{D5CDD505-2E9C-101B-9397-08002B2CF9AE}" pid="5" name="URL">
    <vt:lpwstr/>
  </property>
  <property fmtid="{D5CDD505-2E9C-101B-9397-08002B2CF9AE}" pid="6" name="DocumentSetDescription">
    <vt:lpwstr/>
  </property>
</Properties>
</file>